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2A" w:rsidRPr="00FA4249" w:rsidRDefault="00580493" w:rsidP="007101F3">
      <w:pPr>
        <w:spacing w:after="0" w:line="240" w:lineRule="auto"/>
        <w:jc w:val="center"/>
        <w:rPr>
          <w:rFonts w:cs="Calibri"/>
          <w:color w:val="FF0000"/>
          <w:sz w:val="17"/>
          <w:szCs w:val="17"/>
          <w:lang w:val="fr-FR"/>
        </w:rPr>
      </w:pPr>
      <w:r>
        <w:rPr>
          <w:rFonts w:cs="Calibri"/>
          <w:color w:val="FF0000"/>
          <w:sz w:val="17"/>
          <w:szCs w:val="17"/>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82.25pt;height:108.75pt;visibility:visible">
            <v:imagedata r:id="rId6" o:title=""/>
          </v:shape>
        </w:pict>
      </w:r>
    </w:p>
    <w:p w:rsidR="00746F2A" w:rsidRPr="00FA4249" w:rsidRDefault="00746F2A" w:rsidP="007101F3">
      <w:pPr>
        <w:spacing w:after="0" w:line="240" w:lineRule="auto"/>
        <w:rPr>
          <w:rFonts w:cs="Calibri"/>
          <w:color w:val="FF0000"/>
          <w:sz w:val="17"/>
          <w:szCs w:val="17"/>
          <w:lang w:val="fr-FR"/>
        </w:rPr>
      </w:pPr>
    </w:p>
    <w:p w:rsidR="00746F2A" w:rsidRPr="008E5C0C" w:rsidRDefault="008E5C0C" w:rsidP="007101F3">
      <w:pPr>
        <w:spacing w:after="0" w:line="240" w:lineRule="auto"/>
        <w:jc w:val="center"/>
        <w:rPr>
          <w:rFonts w:cs="Calibri"/>
          <w:b/>
          <w:sz w:val="32"/>
          <w:szCs w:val="32"/>
          <w:lang w:val="fr-FR"/>
        </w:rPr>
      </w:pPr>
      <w:r w:rsidRPr="008E5C0C">
        <w:rPr>
          <w:rFonts w:cs="Calibri"/>
          <w:b/>
          <w:sz w:val="32"/>
          <w:szCs w:val="32"/>
          <w:lang w:val="fr-FR"/>
        </w:rPr>
        <w:t>LES NOTES DE PRODUCTION</w:t>
      </w:r>
    </w:p>
    <w:p w:rsidR="00746F2A" w:rsidRPr="00FA4249" w:rsidRDefault="00746F2A" w:rsidP="007101F3">
      <w:pPr>
        <w:spacing w:after="0" w:line="240" w:lineRule="auto"/>
        <w:jc w:val="both"/>
        <w:rPr>
          <w:rFonts w:cs="Calibri"/>
          <w:color w:val="FF0000"/>
          <w:sz w:val="17"/>
          <w:szCs w:val="17"/>
          <w:lang w:val="fr-FR"/>
        </w:rPr>
      </w:pPr>
    </w:p>
    <w:p w:rsidR="008E5C0C" w:rsidRDefault="008E5C0C" w:rsidP="007101F3">
      <w:pPr>
        <w:spacing w:after="0" w:line="240" w:lineRule="auto"/>
        <w:jc w:val="both"/>
        <w:rPr>
          <w:rFonts w:cs="Calibri"/>
          <w:lang w:val="fr-FR"/>
        </w:rPr>
      </w:pPr>
    </w:p>
    <w:p w:rsidR="00746F2A" w:rsidRPr="008E5C0C" w:rsidRDefault="00746F2A" w:rsidP="007101F3">
      <w:pPr>
        <w:spacing w:after="0" w:line="240" w:lineRule="auto"/>
        <w:jc w:val="both"/>
        <w:rPr>
          <w:rFonts w:cs="Calibri"/>
          <w:lang w:val="fr-FR"/>
        </w:rPr>
      </w:pPr>
      <w:r w:rsidRPr="008E5C0C">
        <w:rPr>
          <w:rFonts w:cs="Calibri"/>
          <w:lang w:val="fr-FR"/>
        </w:rPr>
        <w:t xml:space="preserve">Créée spécialement pour </w:t>
      </w:r>
      <w:r w:rsidRPr="008E5C0C">
        <w:rPr>
          <w:rFonts w:cs="Calibri"/>
          <w:b/>
          <w:lang w:val="fr-FR"/>
        </w:rPr>
        <w:t>Disney+,</w:t>
      </w:r>
      <w:r w:rsidR="008E5C0C">
        <w:rPr>
          <w:rFonts w:cs="Calibri"/>
          <w:lang w:val="fr-FR"/>
        </w:rPr>
        <w:t xml:space="preserve"> « </w:t>
      </w:r>
      <w:r w:rsidR="008E5C0C" w:rsidRPr="005E493F">
        <w:rPr>
          <w:rFonts w:cs="Calibri"/>
          <w:b/>
          <w:lang w:val="fr-FR"/>
        </w:rPr>
        <w:t>Obi-Wan Kenobi</w:t>
      </w:r>
      <w:r w:rsidR="008E5C0C">
        <w:rPr>
          <w:rFonts w:cs="Calibri"/>
          <w:lang w:val="fr-FR"/>
        </w:rPr>
        <w:t xml:space="preserve"> » est une </w:t>
      </w:r>
      <w:r w:rsidRPr="008E5C0C">
        <w:rPr>
          <w:rFonts w:cs="Calibri"/>
          <w:lang w:val="fr-FR"/>
        </w:rPr>
        <w:t xml:space="preserve">nouvelle minisérie </w:t>
      </w:r>
      <w:r w:rsidR="008E5C0C">
        <w:rPr>
          <w:rFonts w:cs="Calibri"/>
          <w:lang w:val="fr-FR"/>
        </w:rPr>
        <w:t>située dans</w:t>
      </w:r>
      <w:r w:rsidRPr="008E5C0C">
        <w:rPr>
          <w:rFonts w:cs="Calibri"/>
          <w:lang w:val="fr-FR"/>
        </w:rPr>
        <w:t xml:space="preserve"> l’univers </w:t>
      </w:r>
      <w:r w:rsidRPr="008E5C0C">
        <w:rPr>
          <w:rFonts w:cs="Calibri"/>
          <w:i/>
          <w:lang w:val="fr-FR"/>
        </w:rPr>
        <w:t>Star Wars</w:t>
      </w:r>
      <w:r w:rsidR="008E5C0C">
        <w:rPr>
          <w:rFonts w:cs="Calibri"/>
          <w:i/>
          <w:lang w:val="fr-FR"/>
        </w:rPr>
        <w:t xml:space="preserve">™. </w:t>
      </w:r>
      <w:r w:rsidR="008E5C0C">
        <w:rPr>
          <w:rFonts w:cs="Calibri"/>
          <w:lang w:val="fr-FR"/>
        </w:rPr>
        <w:t xml:space="preserve">Elle </w:t>
      </w:r>
      <w:r w:rsidRPr="008E5C0C">
        <w:rPr>
          <w:rFonts w:cs="Calibri"/>
          <w:lang w:val="fr-FR"/>
        </w:rPr>
        <w:t xml:space="preserve">débute dix ans après les événements </w:t>
      </w:r>
      <w:r w:rsidR="008E5C0C">
        <w:rPr>
          <w:rFonts w:cs="Calibri"/>
          <w:lang w:val="fr-FR"/>
        </w:rPr>
        <w:t>relatés dans LA REVANCHE DES SITH</w:t>
      </w:r>
      <w:r w:rsidRPr="008E5C0C">
        <w:rPr>
          <w:rFonts w:cs="Calibri"/>
          <w:i/>
          <w:lang w:val="fr-FR"/>
        </w:rPr>
        <w:t>,</w:t>
      </w:r>
      <w:r w:rsidRPr="008E5C0C">
        <w:rPr>
          <w:rFonts w:cs="Calibri"/>
          <w:lang w:val="fr-FR"/>
        </w:rPr>
        <w:t xml:space="preserve"> </w:t>
      </w:r>
      <w:r w:rsidR="008E5C0C">
        <w:rPr>
          <w:rFonts w:cs="Calibri"/>
          <w:lang w:val="fr-FR"/>
        </w:rPr>
        <w:t>lorsqu’</w:t>
      </w:r>
      <w:r w:rsidRPr="008E5C0C">
        <w:rPr>
          <w:rFonts w:cs="Calibri"/>
          <w:lang w:val="fr-FR"/>
        </w:rPr>
        <w:t>Obi-Wan Kenobi avait essuyé son échec le plus cuisant en assistant à la chute et la corruption de son appren</w:t>
      </w:r>
      <w:r w:rsidR="008E5C0C">
        <w:rPr>
          <w:rFonts w:cs="Calibri"/>
          <w:lang w:val="fr-FR"/>
        </w:rPr>
        <w:t>ti, Anakin Skywalker, passé du C</w:t>
      </w:r>
      <w:r w:rsidRPr="008E5C0C">
        <w:rPr>
          <w:rFonts w:cs="Calibri"/>
          <w:lang w:val="fr-FR"/>
        </w:rPr>
        <w:t>ôté obscur pour devenir le maléfique Dark Vador.</w:t>
      </w:r>
    </w:p>
    <w:p w:rsidR="00746F2A" w:rsidRPr="008E5C0C" w:rsidRDefault="00746F2A" w:rsidP="007101F3">
      <w:pPr>
        <w:spacing w:after="0" w:line="240" w:lineRule="auto"/>
        <w:jc w:val="both"/>
        <w:rPr>
          <w:rFonts w:cs="Calibri"/>
          <w:color w:val="0000FF"/>
          <w:lang w:val="fr-FR"/>
        </w:rPr>
      </w:pPr>
    </w:p>
    <w:p w:rsidR="00746F2A" w:rsidRPr="008E5C0C" w:rsidRDefault="008E5C0C" w:rsidP="007101F3">
      <w:pPr>
        <w:spacing w:after="0" w:line="240" w:lineRule="auto"/>
        <w:jc w:val="both"/>
        <w:rPr>
          <w:rFonts w:cs="Calibri"/>
          <w:lang w:val="fr-FR"/>
        </w:rPr>
      </w:pPr>
      <w:r w:rsidRPr="005E493F">
        <w:rPr>
          <w:rFonts w:cs="Calibri"/>
          <w:b/>
          <w:lang w:val="fr-FR"/>
        </w:rPr>
        <w:t>Ewan McGregor</w:t>
      </w:r>
      <w:r>
        <w:rPr>
          <w:rFonts w:cs="Calibri"/>
          <w:lang w:val="fr-FR"/>
        </w:rPr>
        <w:t xml:space="preserve"> et </w:t>
      </w:r>
      <w:r w:rsidR="00746F2A" w:rsidRPr="005E493F">
        <w:rPr>
          <w:rFonts w:cs="Calibri"/>
          <w:b/>
          <w:lang w:val="fr-FR"/>
        </w:rPr>
        <w:t>Hayden Christensen</w:t>
      </w:r>
      <w:r w:rsidR="00746F2A" w:rsidRPr="008E5C0C">
        <w:rPr>
          <w:rFonts w:cs="Calibri"/>
          <w:lang w:val="fr-FR"/>
        </w:rPr>
        <w:t xml:space="preserve">, qui </w:t>
      </w:r>
      <w:r>
        <w:rPr>
          <w:rFonts w:cs="Calibri"/>
          <w:lang w:val="fr-FR"/>
        </w:rPr>
        <w:t xml:space="preserve">respectivement </w:t>
      </w:r>
      <w:r w:rsidR="00746F2A" w:rsidRPr="008E5C0C">
        <w:rPr>
          <w:rFonts w:cs="Calibri"/>
          <w:lang w:val="fr-FR"/>
        </w:rPr>
        <w:t>interprétai</w:t>
      </w:r>
      <w:r>
        <w:rPr>
          <w:rFonts w:cs="Calibri"/>
          <w:lang w:val="fr-FR"/>
        </w:rPr>
        <w:t>en</w:t>
      </w:r>
      <w:r w:rsidR="00746F2A" w:rsidRPr="008E5C0C">
        <w:rPr>
          <w:rFonts w:cs="Calibri"/>
          <w:lang w:val="fr-FR"/>
        </w:rPr>
        <w:t xml:space="preserve">t </w:t>
      </w:r>
      <w:r w:rsidRPr="008E5C0C">
        <w:rPr>
          <w:rFonts w:cs="Calibri"/>
          <w:lang w:val="fr-FR"/>
        </w:rPr>
        <w:t xml:space="preserve">le célèbre maître Jedi </w:t>
      </w:r>
      <w:r>
        <w:rPr>
          <w:rFonts w:cs="Calibri"/>
          <w:lang w:val="fr-FR"/>
        </w:rPr>
        <w:t xml:space="preserve">et </w:t>
      </w:r>
      <w:r w:rsidR="00746F2A" w:rsidRPr="008E5C0C">
        <w:rPr>
          <w:rFonts w:cs="Calibri"/>
          <w:lang w:val="fr-FR"/>
        </w:rPr>
        <w:t xml:space="preserve">le Seigneur Sith dans </w:t>
      </w:r>
      <w:r w:rsidRPr="008E5C0C">
        <w:rPr>
          <w:rFonts w:cs="Calibri"/>
          <w:lang w:val="fr-FR"/>
        </w:rPr>
        <w:t>ce film</w:t>
      </w:r>
      <w:r w:rsidR="00746F2A" w:rsidRPr="008E5C0C">
        <w:rPr>
          <w:rFonts w:cs="Calibri"/>
          <w:lang w:val="fr-FR"/>
        </w:rPr>
        <w:t>,</w:t>
      </w:r>
      <w:r>
        <w:rPr>
          <w:rFonts w:cs="Calibri"/>
          <w:lang w:val="fr-FR"/>
        </w:rPr>
        <w:t xml:space="preserve"> reprennent</w:t>
      </w:r>
      <w:r w:rsidR="00746F2A" w:rsidRPr="008E5C0C">
        <w:rPr>
          <w:rFonts w:cs="Calibri"/>
          <w:lang w:val="fr-FR"/>
        </w:rPr>
        <w:t xml:space="preserve"> le</w:t>
      </w:r>
      <w:r>
        <w:rPr>
          <w:rFonts w:cs="Calibri"/>
          <w:lang w:val="fr-FR"/>
        </w:rPr>
        <w:t>urs</w:t>
      </w:r>
      <w:r w:rsidR="00746F2A" w:rsidRPr="008E5C0C">
        <w:rPr>
          <w:rFonts w:cs="Calibri"/>
          <w:lang w:val="fr-FR"/>
        </w:rPr>
        <w:t xml:space="preserve"> rôle</w:t>
      </w:r>
      <w:r>
        <w:rPr>
          <w:rFonts w:cs="Calibri"/>
          <w:lang w:val="fr-FR"/>
        </w:rPr>
        <w:t>s</w:t>
      </w:r>
      <w:r w:rsidR="00746F2A" w:rsidRPr="008E5C0C">
        <w:rPr>
          <w:rFonts w:cs="Calibri"/>
          <w:lang w:val="fr-FR"/>
        </w:rPr>
        <w:t xml:space="preserve"> pour la première fois dans </w:t>
      </w:r>
      <w:r w:rsidRPr="008E5C0C">
        <w:rPr>
          <w:rFonts w:cs="Calibri"/>
          <w:lang w:val="fr-FR"/>
        </w:rPr>
        <w:t>« </w:t>
      </w:r>
      <w:r w:rsidR="00746F2A" w:rsidRPr="005E493F">
        <w:rPr>
          <w:rFonts w:cs="Calibri"/>
          <w:b/>
          <w:lang w:val="fr-FR"/>
        </w:rPr>
        <w:t>Obi-Wan Kenobi</w:t>
      </w:r>
      <w:r w:rsidRPr="008E5C0C">
        <w:rPr>
          <w:rFonts w:cs="Calibri"/>
          <w:lang w:val="fr-FR"/>
        </w:rPr>
        <w:t> »</w:t>
      </w:r>
      <w:r w:rsidR="00746F2A" w:rsidRPr="008E5C0C">
        <w:rPr>
          <w:rFonts w:cs="Calibri"/>
          <w:lang w:val="fr-FR"/>
        </w:rPr>
        <w:t xml:space="preserve">. </w:t>
      </w:r>
      <w:r w:rsidR="00746F2A" w:rsidRPr="005E493F">
        <w:rPr>
          <w:rFonts w:cs="Calibri"/>
          <w:b/>
          <w:lang w:val="fr-FR"/>
        </w:rPr>
        <w:t>Moses</w:t>
      </w:r>
      <w:r w:rsidR="00746F2A" w:rsidRPr="008E5C0C">
        <w:rPr>
          <w:rFonts w:cs="Calibri"/>
          <w:lang w:val="fr-FR"/>
        </w:rPr>
        <w:t xml:space="preserve"> </w:t>
      </w:r>
      <w:r w:rsidR="00746F2A" w:rsidRPr="005E493F">
        <w:rPr>
          <w:rFonts w:cs="Calibri"/>
          <w:b/>
          <w:lang w:val="fr-FR"/>
        </w:rPr>
        <w:t>Ingram</w:t>
      </w:r>
      <w:r w:rsidR="00746F2A" w:rsidRPr="008E5C0C">
        <w:rPr>
          <w:rFonts w:cs="Calibri"/>
          <w:lang w:val="fr-FR"/>
        </w:rPr>
        <w:t xml:space="preserve">, </w:t>
      </w:r>
      <w:r w:rsidR="00746F2A" w:rsidRPr="005E493F">
        <w:rPr>
          <w:rFonts w:cs="Calibri"/>
          <w:b/>
          <w:lang w:val="fr-FR"/>
        </w:rPr>
        <w:t>Joel Edgerton, Bonnie Piesse, Kumail Nanjiani, Indira Varma, Rupert Friend, O’Shea Jackson Jr., Sung Kang, Simone Kessell</w:t>
      </w:r>
      <w:r w:rsidR="00746F2A" w:rsidRPr="008E5C0C">
        <w:rPr>
          <w:rFonts w:cs="Calibri"/>
          <w:lang w:val="fr-FR"/>
        </w:rPr>
        <w:t xml:space="preserve"> et </w:t>
      </w:r>
      <w:r w:rsidR="00746F2A" w:rsidRPr="005E493F">
        <w:rPr>
          <w:rFonts w:cs="Calibri"/>
          <w:b/>
          <w:lang w:val="fr-FR"/>
        </w:rPr>
        <w:t>Benny Safdie</w:t>
      </w:r>
      <w:r w:rsidR="00746F2A" w:rsidRPr="008E5C0C">
        <w:rPr>
          <w:rFonts w:cs="Calibri"/>
          <w:lang w:val="fr-FR"/>
        </w:rPr>
        <w:t xml:space="preserve"> sont également au générique.</w:t>
      </w:r>
    </w:p>
    <w:p w:rsidR="00746F2A" w:rsidRPr="008E5C0C" w:rsidRDefault="00746F2A" w:rsidP="007101F3">
      <w:pPr>
        <w:spacing w:after="0" w:line="240" w:lineRule="auto"/>
        <w:jc w:val="both"/>
        <w:rPr>
          <w:rFonts w:cs="Calibri"/>
          <w:color w:val="0000FF"/>
          <w:lang w:val="fr-FR"/>
        </w:rPr>
      </w:pPr>
    </w:p>
    <w:p w:rsidR="00746F2A" w:rsidRPr="008E5C0C" w:rsidRDefault="00746F2A" w:rsidP="007101F3">
      <w:pPr>
        <w:spacing w:after="0" w:line="240" w:lineRule="auto"/>
        <w:jc w:val="both"/>
        <w:rPr>
          <w:rFonts w:cs="Calibri"/>
          <w:lang w:val="fr-FR"/>
        </w:rPr>
      </w:pPr>
      <w:r w:rsidRPr="005E493F">
        <w:rPr>
          <w:rFonts w:cs="Calibri"/>
          <w:b/>
          <w:lang w:val="fr-FR"/>
        </w:rPr>
        <w:t>Deborah Chow</w:t>
      </w:r>
      <w:r w:rsidRPr="008E5C0C">
        <w:rPr>
          <w:rFonts w:cs="Calibri"/>
          <w:lang w:val="fr-FR"/>
        </w:rPr>
        <w:t xml:space="preserve"> est la réalisatrice, la directrice artistique et l’une des productrices déléguées de la minisérie, aux côtés de </w:t>
      </w:r>
      <w:r w:rsidRPr="005E493F">
        <w:rPr>
          <w:rFonts w:cs="Calibri"/>
          <w:b/>
          <w:lang w:val="fr-FR"/>
        </w:rPr>
        <w:t>Kathleen Kennedy, Michelle Rejwan, Ewan McGregor</w:t>
      </w:r>
      <w:r w:rsidRPr="008E5C0C">
        <w:rPr>
          <w:rFonts w:cs="Calibri"/>
          <w:lang w:val="fr-FR"/>
        </w:rPr>
        <w:t xml:space="preserve"> et </w:t>
      </w:r>
      <w:r w:rsidRPr="005E493F">
        <w:rPr>
          <w:rFonts w:cs="Calibri"/>
          <w:b/>
          <w:lang w:val="fr-FR"/>
        </w:rPr>
        <w:t>Joby Harold</w:t>
      </w:r>
      <w:r w:rsidRPr="008E5C0C">
        <w:rPr>
          <w:rFonts w:cs="Calibri"/>
          <w:lang w:val="fr-FR"/>
        </w:rPr>
        <w:t>.</w:t>
      </w:r>
    </w:p>
    <w:p w:rsidR="00746F2A" w:rsidRPr="008E5C0C" w:rsidRDefault="00746F2A" w:rsidP="007101F3">
      <w:pPr>
        <w:spacing w:after="0" w:line="240" w:lineRule="auto"/>
        <w:jc w:val="both"/>
        <w:rPr>
          <w:rFonts w:cs="Calibri"/>
          <w:color w:val="FF0000"/>
          <w:lang w:val="fr-FR"/>
        </w:rPr>
      </w:pPr>
    </w:p>
    <w:p w:rsidR="00746F2A" w:rsidRPr="008E5C0C" w:rsidRDefault="00746F2A" w:rsidP="007101F3">
      <w:pPr>
        <w:spacing w:after="0" w:line="240" w:lineRule="auto"/>
        <w:jc w:val="both"/>
        <w:rPr>
          <w:rFonts w:cs="Calibri"/>
          <w:lang w:val="fr-FR"/>
        </w:rPr>
      </w:pPr>
      <w:r w:rsidRPr="008E5C0C">
        <w:rPr>
          <w:rFonts w:cs="Calibri"/>
          <w:lang w:val="fr-FR"/>
        </w:rPr>
        <w:t xml:space="preserve">Lucasfilm et </w:t>
      </w:r>
      <w:r w:rsidRPr="005E493F">
        <w:rPr>
          <w:rFonts w:cs="Calibri"/>
          <w:b/>
          <w:lang w:val="fr-FR"/>
        </w:rPr>
        <w:t>Deborah Chow</w:t>
      </w:r>
      <w:r w:rsidRPr="008E5C0C">
        <w:rPr>
          <w:rFonts w:cs="Calibri"/>
          <w:lang w:val="fr-FR"/>
        </w:rPr>
        <w:t xml:space="preserve"> se sont assuré les services d’une équipe </w:t>
      </w:r>
      <w:r w:rsidR="005E493F">
        <w:rPr>
          <w:rFonts w:cs="Calibri"/>
          <w:lang w:val="fr-FR"/>
        </w:rPr>
        <w:t>chevronnée</w:t>
      </w:r>
      <w:r w:rsidRPr="008E5C0C">
        <w:rPr>
          <w:rFonts w:cs="Calibri"/>
          <w:lang w:val="fr-FR"/>
        </w:rPr>
        <w:t xml:space="preserve"> constituée du directeur de la photographie </w:t>
      </w:r>
      <w:r w:rsidRPr="005E493F">
        <w:rPr>
          <w:rFonts w:cs="Calibri"/>
          <w:b/>
          <w:lang w:val="fr-FR"/>
        </w:rPr>
        <w:t>Chung-Hoon Chung</w:t>
      </w:r>
      <w:r w:rsidRPr="008E5C0C">
        <w:rPr>
          <w:rFonts w:cs="Calibri"/>
          <w:lang w:val="fr-FR"/>
        </w:rPr>
        <w:t xml:space="preserve">, des coproducteurs </w:t>
      </w:r>
      <w:r w:rsidRPr="005E493F">
        <w:rPr>
          <w:rFonts w:cs="Calibri"/>
          <w:b/>
          <w:lang w:val="fr-FR"/>
        </w:rPr>
        <w:t>Todd Cherniawsky</w:t>
      </w:r>
      <w:r w:rsidRPr="008E5C0C">
        <w:rPr>
          <w:rFonts w:cs="Calibri"/>
          <w:lang w:val="fr-FR"/>
        </w:rPr>
        <w:t xml:space="preserve"> et </w:t>
      </w:r>
      <w:r w:rsidRPr="005E493F">
        <w:rPr>
          <w:rFonts w:cs="Calibri"/>
          <w:b/>
          <w:lang w:val="fr-FR"/>
        </w:rPr>
        <w:t>Doug Chiang</w:t>
      </w:r>
      <w:r w:rsidRPr="008E5C0C">
        <w:rPr>
          <w:rFonts w:cs="Calibri"/>
          <w:lang w:val="fr-FR"/>
        </w:rPr>
        <w:t xml:space="preserve">, des monteurs </w:t>
      </w:r>
      <w:r w:rsidRPr="005E493F">
        <w:rPr>
          <w:rFonts w:cs="Calibri"/>
          <w:b/>
          <w:lang w:val="fr-FR"/>
        </w:rPr>
        <w:t>Nicolas De Toth</w:t>
      </w:r>
      <w:r w:rsidRPr="008E5C0C">
        <w:rPr>
          <w:rFonts w:cs="Calibri"/>
          <w:lang w:val="fr-FR"/>
        </w:rPr>
        <w:t xml:space="preserve"> et </w:t>
      </w:r>
      <w:r w:rsidRPr="005E493F">
        <w:rPr>
          <w:rFonts w:cs="Calibri"/>
          <w:b/>
          <w:lang w:val="fr-FR"/>
        </w:rPr>
        <w:t>Kelley Dixon</w:t>
      </w:r>
      <w:r w:rsidRPr="008E5C0C">
        <w:rPr>
          <w:rFonts w:cs="Calibri"/>
          <w:lang w:val="fr-FR"/>
        </w:rPr>
        <w:t xml:space="preserve">, de la costumière </w:t>
      </w:r>
      <w:r w:rsidRPr="005E493F">
        <w:rPr>
          <w:rFonts w:cs="Calibri"/>
          <w:b/>
          <w:lang w:val="fr-FR"/>
        </w:rPr>
        <w:t>Suttirat Anne Larlarb</w:t>
      </w:r>
      <w:r w:rsidRPr="008E5C0C">
        <w:rPr>
          <w:rFonts w:cs="Calibri"/>
          <w:lang w:val="fr-FR"/>
        </w:rPr>
        <w:t xml:space="preserve">, du superviseur des effets visuels </w:t>
      </w:r>
      <w:r w:rsidRPr="005E493F">
        <w:rPr>
          <w:rFonts w:cs="Calibri"/>
          <w:b/>
          <w:lang w:val="fr-FR"/>
        </w:rPr>
        <w:t>Patrick Tubach</w:t>
      </w:r>
      <w:r w:rsidRPr="008E5C0C">
        <w:rPr>
          <w:rFonts w:cs="Calibri"/>
          <w:lang w:val="fr-FR"/>
        </w:rPr>
        <w:t xml:space="preserve">, du coordinateur des cascades </w:t>
      </w:r>
      <w:r w:rsidRPr="005E493F">
        <w:rPr>
          <w:rFonts w:cs="Calibri"/>
          <w:b/>
          <w:lang w:val="fr-FR"/>
        </w:rPr>
        <w:t>JoJo Eusebio</w:t>
      </w:r>
      <w:r w:rsidRPr="008E5C0C">
        <w:rPr>
          <w:rFonts w:cs="Calibri"/>
          <w:lang w:val="fr-FR"/>
        </w:rPr>
        <w:t xml:space="preserve">, de la compositrice </w:t>
      </w:r>
      <w:r w:rsidRPr="005E493F">
        <w:rPr>
          <w:rFonts w:cs="Calibri"/>
          <w:b/>
          <w:lang w:val="fr-FR"/>
        </w:rPr>
        <w:t>Natalie</w:t>
      </w:r>
      <w:r w:rsidRPr="008E5C0C">
        <w:rPr>
          <w:rFonts w:cs="Calibri"/>
          <w:lang w:val="fr-FR"/>
        </w:rPr>
        <w:t xml:space="preserve"> </w:t>
      </w:r>
      <w:r w:rsidRPr="005E493F">
        <w:rPr>
          <w:rFonts w:cs="Calibri"/>
          <w:b/>
          <w:lang w:val="fr-FR"/>
        </w:rPr>
        <w:t>Holt</w:t>
      </w:r>
      <w:r w:rsidR="005E493F">
        <w:rPr>
          <w:rFonts w:cs="Calibri"/>
          <w:lang w:val="fr-FR"/>
        </w:rPr>
        <w:t xml:space="preserve"> mais aussi</w:t>
      </w:r>
      <w:r w:rsidRPr="008E5C0C">
        <w:rPr>
          <w:rFonts w:cs="Calibri"/>
          <w:lang w:val="fr-FR"/>
        </w:rPr>
        <w:t xml:space="preserve"> de </w:t>
      </w:r>
      <w:r w:rsidRPr="005E493F">
        <w:rPr>
          <w:rFonts w:cs="Calibri"/>
          <w:b/>
          <w:lang w:val="fr-FR"/>
        </w:rPr>
        <w:t>John Williams</w:t>
      </w:r>
      <w:r w:rsidRPr="008E5C0C">
        <w:rPr>
          <w:rFonts w:cs="Calibri"/>
          <w:lang w:val="fr-FR"/>
        </w:rPr>
        <w:t>, qui a écrit le thème original du personnage principal.</w:t>
      </w:r>
    </w:p>
    <w:p w:rsidR="00746F2A" w:rsidRPr="008E5C0C" w:rsidRDefault="00746F2A" w:rsidP="007101F3">
      <w:pPr>
        <w:spacing w:after="0" w:line="240" w:lineRule="auto"/>
        <w:jc w:val="both"/>
        <w:rPr>
          <w:rFonts w:cs="Calibri"/>
          <w:color w:val="0000FF"/>
          <w:lang w:val="fr-FR"/>
        </w:rPr>
      </w:pPr>
    </w:p>
    <w:p w:rsidR="00746F2A" w:rsidRPr="008E5C0C" w:rsidRDefault="00746F2A" w:rsidP="007101F3">
      <w:pPr>
        <w:spacing w:after="0" w:line="240" w:lineRule="auto"/>
        <w:jc w:val="both"/>
        <w:rPr>
          <w:rFonts w:cs="Calibri"/>
          <w:lang w:val="fr-FR"/>
        </w:rPr>
      </w:pPr>
      <w:r w:rsidRPr="008E5C0C">
        <w:rPr>
          <w:rFonts w:cs="Calibri"/>
          <w:lang w:val="fr-FR"/>
        </w:rPr>
        <w:t>Les deux premiers épisodes</w:t>
      </w:r>
      <w:r w:rsidRPr="008E5C0C">
        <w:rPr>
          <w:rFonts w:cs="Calibri"/>
          <w:i/>
          <w:lang w:val="fr-FR"/>
        </w:rPr>
        <w:t xml:space="preserve"> </w:t>
      </w:r>
      <w:r w:rsidRPr="008E5C0C">
        <w:rPr>
          <w:rFonts w:cs="Calibri"/>
          <w:lang w:val="fr-FR"/>
        </w:rPr>
        <w:t>d’</w:t>
      </w:r>
      <w:r w:rsidR="005E493F" w:rsidRPr="005E493F">
        <w:rPr>
          <w:rFonts w:cs="Calibri"/>
          <w:lang w:val="fr-FR"/>
        </w:rPr>
        <w:t>« </w:t>
      </w:r>
      <w:r w:rsidRPr="005E493F">
        <w:rPr>
          <w:rFonts w:cs="Calibri"/>
          <w:b/>
          <w:lang w:val="fr-FR"/>
        </w:rPr>
        <w:t>Obi-Wan Kenobi</w:t>
      </w:r>
      <w:r w:rsidR="005E493F" w:rsidRPr="005E493F">
        <w:rPr>
          <w:rFonts w:cs="Calibri"/>
          <w:lang w:val="fr-FR"/>
        </w:rPr>
        <w:t> »</w:t>
      </w:r>
      <w:r w:rsidRPr="008E5C0C">
        <w:rPr>
          <w:rFonts w:cs="Calibri"/>
          <w:lang w:val="fr-FR"/>
        </w:rPr>
        <w:t xml:space="preserve"> seront diffusés en exclusivité sur </w:t>
      </w:r>
      <w:r w:rsidRPr="005E493F">
        <w:rPr>
          <w:rFonts w:cs="Calibri"/>
          <w:b/>
          <w:lang w:val="fr-FR"/>
        </w:rPr>
        <w:t>Disney+</w:t>
      </w:r>
      <w:r w:rsidRPr="008E5C0C">
        <w:rPr>
          <w:rFonts w:cs="Calibri"/>
          <w:lang w:val="fr-FR"/>
        </w:rPr>
        <w:t xml:space="preserve"> dès le vendredi 27 mai. Les </w:t>
      </w:r>
      <w:r w:rsidR="005E493F">
        <w:rPr>
          <w:rFonts w:cs="Calibri"/>
          <w:lang w:val="fr-FR"/>
        </w:rPr>
        <w:t>4 autres</w:t>
      </w:r>
      <w:r w:rsidR="00F10D7D">
        <w:rPr>
          <w:rFonts w:cs="Calibri"/>
          <w:lang w:val="fr-FR"/>
        </w:rPr>
        <w:t xml:space="preserve"> seront disponibles chaque</w:t>
      </w:r>
      <w:r w:rsidRPr="008E5C0C">
        <w:rPr>
          <w:rFonts w:cs="Calibri"/>
          <w:lang w:val="fr-FR"/>
        </w:rPr>
        <w:t xml:space="preserve"> mercredi jusqu’à la fin de la saison, le 22 juin.</w:t>
      </w:r>
    </w:p>
    <w:p w:rsidR="00746F2A" w:rsidRPr="008E5C0C" w:rsidRDefault="00746F2A" w:rsidP="007101F3">
      <w:pPr>
        <w:spacing w:after="0" w:line="240" w:lineRule="auto"/>
        <w:jc w:val="both"/>
        <w:rPr>
          <w:rFonts w:cs="Calibri"/>
          <w:color w:val="0000FF"/>
          <w:lang w:val="fr-FR"/>
        </w:rPr>
      </w:pPr>
    </w:p>
    <w:p w:rsidR="00746F2A" w:rsidRPr="008E5C0C" w:rsidRDefault="00746F2A" w:rsidP="007101F3">
      <w:pPr>
        <w:spacing w:after="0" w:line="240" w:lineRule="auto"/>
        <w:jc w:val="both"/>
        <w:rPr>
          <w:rFonts w:cs="Calibri"/>
          <w:b/>
          <w:color w:val="FF0000"/>
          <w:lang w:val="fr-FR"/>
        </w:rPr>
      </w:pPr>
    </w:p>
    <w:p w:rsidR="00746F2A" w:rsidRPr="005E493F" w:rsidRDefault="005E493F" w:rsidP="005E493F">
      <w:pPr>
        <w:keepNext/>
        <w:spacing w:after="0" w:line="240" w:lineRule="auto"/>
        <w:jc w:val="center"/>
        <w:rPr>
          <w:rFonts w:cs="Calibri"/>
          <w:b/>
          <w:sz w:val="24"/>
          <w:szCs w:val="24"/>
          <w:lang w:val="fr-FR"/>
        </w:rPr>
      </w:pPr>
      <w:r w:rsidRPr="005E493F">
        <w:rPr>
          <w:rFonts w:cs="Calibri"/>
          <w:b/>
          <w:sz w:val="24"/>
          <w:szCs w:val="24"/>
          <w:lang w:val="fr-FR"/>
        </w:rPr>
        <w:t xml:space="preserve">--- </w:t>
      </w:r>
      <w:r w:rsidR="00746F2A" w:rsidRPr="005E493F">
        <w:rPr>
          <w:rFonts w:cs="Calibri"/>
          <w:b/>
          <w:sz w:val="24"/>
          <w:szCs w:val="24"/>
          <w:lang w:val="fr-FR"/>
        </w:rPr>
        <w:t>L’HISTOIRE</w:t>
      </w:r>
      <w:r w:rsidR="000E146C">
        <w:rPr>
          <w:rFonts w:cs="Calibri"/>
          <w:b/>
          <w:sz w:val="24"/>
          <w:szCs w:val="24"/>
          <w:lang w:val="fr-FR"/>
        </w:rPr>
        <w:t xml:space="preserve"> ET LES PERSONNAGES</w:t>
      </w:r>
      <w:r w:rsidRPr="005E493F">
        <w:rPr>
          <w:rFonts w:cs="Calibri"/>
          <w:b/>
          <w:sz w:val="24"/>
          <w:szCs w:val="24"/>
          <w:lang w:val="fr-FR"/>
        </w:rPr>
        <w:t xml:space="preserve"> ---</w:t>
      </w:r>
    </w:p>
    <w:p w:rsidR="00746F2A" w:rsidRPr="008E5C0C" w:rsidRDefault="00746F2A" w:rsidP="00592BFC">
      <w:pPr>
        <w:keepNext/>
        <w:spacing w:after="0" w:line="240" w:lineRule="auto"/>
        <w:jc w:val="both"/>
        <w:rPr>
          <w:rFonts w:cs="Calibri"/>
          <w:color w:val="FF0000"/>
          <w:lang w:val="fr-FR"/>
        </w:rPr>
      </w:pPr>
    </w:p>
    <w:p w:rsidR="00746F2A" w:rsidRPr="008E5C0C" w:rsidRDefault="00746F2A" w:rsidP="00EB630F">
      <w:pPr>
        <w:keepNext/>
        <w:spacing w:after="0" w:line="240" w:lineRule="auto"/>
        <w:jc w:val="both"/>
        <w:rPr>
          <w:rFonts w:cs="Calibri"/>
          <w:lang w:val="fr-FR"/>
        </w:rPr>
      </w:pPr>
      <w:r w:rsidRPr="008E5C0C">
        <w:rPr>
          <w:rFonts w:cs="Calibri"/>
          <w:lang w:val="fr-FR"/>
        </w:rPr>
        <w:t>Riche en rebondissements et séquences spectaculaires</w:t>
      </w:r>
      <w:r w:rsidRPr="008E5C0C">
        <w:rPr>
          <w:rFonts w:cs="Calibri"/>
          <w:i/>
          <w:lang w:val="fr-FR"/>
        </w:rPr>
        <w:t xml:space="preserve">, </w:t>
      </w:r>
      <w:r w:rsidRPr="008E5C0C">
        <w:rPr>
          <w:rFonts w:cs="Calibri"/>
          <w:lang w:val="fr-FR"/>
        </w:rPr>
        <w:t xml:space="preserve">l’intrigue très sombre </w:t>
      </w:r>
      <w:r w:rsidR="005E493F" w:rsidRPr="008E5C0C">
        <w:rPr>
          <w:rFonts w:cs="Calibri"/>
          <w:lang w:val="fr-FR"/>
        </w:rPr>
        <w:t>d’</w:t>
      </w:r>
      <w:r w:rsidR="005E493F" w:rsidRPr="005E493F">
        <w:rPr>
          <w:rFonts w:cs="Calibri"/>
          <w:lang w:val="fr-FR"/>
        </w:rPr>
        <w:t>« </w:t>
      </w:r>
      <w:r w:rsidR="005E493F" w:rsidRPr="005E493F">
        <w:rPr>
          <w:rFonts w:cs="Calibri"/>
          <w:b/>
          <w:lang w:val="fr-FR"/>
        </w:rPr>
        <w:t>Obi-Wan Kenobi</w:t>
      </w:r>
      <w:r w:rsidR="005E493F" w:rsidRPr="005E493F">
        <w:rPr>
          <w:rFonts w:cs="Calibri"/>
          <w:lang w:val="fr-FR"/>
        </w:rPr>
        <w:t> »</w:t>
      </w:r>
      <w:r w:rsidR="005E493F" w:rsidRPr="008E5C0C">
        <w:rPr>
          <w:rFonts w:cs="Calibri"/>
          <w:lang w:val="fr-FR"/>
        </w:rPr>
        <w:t xml:space="preserve"> </w:t>
      </w:r>
      <w:r w:rsidRPr="008E5C0C">
        <w:rPr>
          <w:rFonts w:cs="Calibri"/>
          <w:lang w:val="fr-FR"/>
        </w:rPr>
        <w:t xml:space="preserve">raconte comment le preux guerrier de la </w:t>
      </w:r>
      <w:r w:rsidR="000E146C">
        <w:rPr>
          <w:rFonts w:cs="Calibri"/>
          <w:lang w:val="fr-FR"/>
        </w:rPr>
        <w:t>prélogie est devenu le maître Jedi des</w:t>
      </w:r>
      <w:r w:rsidRPr="008E5C0C">
        <w:rPr>
          <w:rFonts w:cs="Calibri"/>
          <w:lang w:val="fr-FR"/>
        </w:rPr>
        <w:t xml:space="preserve"> t</w:t>
      </w:r>
      <w:r w:rsidR="000E146C">
        <w:rPr>
          <w:rFonts w:cs="Calibri"/>
          <w:lang w:val="fr-FR"/>
        </w:rPr>
        <w:t>rois films originaux</w:t>
      </w:r>
      <w:r w:rsidR="005E493F">
        <w:rPr>
          <w:rFonts w:cs="Calibri"/>
          <w:lang w:val="fr-FR"/>
        </w:rPr>
        <w:t>, comblant ainsi les arcs narratifs</w:t>
      </w:r>
      <w:r w:rsidRPr="008E5C0C">
        <w:rPr>
          <w:rFonts w:cs="Calibri"/>
          <w:lang w:val="fr-FR"/>
        </w:rPr>
        <w:t xml:space="preserve"> </w:t>
      </w:r>
      <w:r w:rsidR="005E493F">
        <w:rPr>
          <w:rFonts w:cs="Calibri"/>
          <w:lang w:val="fr-FR"/>
        </w:rPr>
        <w:t>entre les deux trilogies. Mais</w:t>
      </w:r>
      <w:r w:rsidRPr="008E5C0C">
        <w:rPr>
          <w:rFonts w:cs="Calibri"/>
          <w:lang w:val="fr-FR"/>
        </w:rPr>
        <w:t xml:space="preserve"> elle </w:t>
      </w:r>
      <w:r w:rsidR="00FB688B">
        <w:rPr>
          <w:rFonts w:cs="Calibri"/>
          <w:lang w:val="fr-FR"/>
        </w:rPr>
        <w:t>reste</w:t>
      </w:r>
      <w:r w:rsidRPr="008E5C0C">
        <w:rPr>
          <w:rFonts w:cs="Calibri"/>
          <w:lang w:val="fr-FR"/>
        </w:rPr>
        <w:t xml:space="preserve"> surtout profondément ancrée dans les événements </w:t>
      </w:r>
      <w:r w:rsidR="00E82F43">
        <w:rPr>
          <w:rFonts w:cs="Calibri"/>
          <w:lang w:val="fr-FR"/>
        </w:rPr>
        <w:t>attenant</w:t>
      </w:r>
      <w:r w:rsidR="007635A9">
        <w:rPr>
          <w:rFonts w:cs="Calibri"/>
          <w:lang w:val="fr-FR"/>
        </w:rPr>
        <w:t>s</w:t>
      </w:r>
      <w:r w:rsidR="00E82F43">
        <w:rPr>
          <w:rFonts w:cs="Calibri"/>
          <w:lang w:val="fr-FR"/>
        </w:rPr>
        <w:t xml:space="preserve"> à</w:t>
      </w:r>
      <w:r w:rsidR="005E493F">
        <w:rPr>
          <w:rFonts w:cs="Calibri"/>
          <w:lang w:val="fr-FR"/>
        </w:rPr>
        <w:t xml:space="preserve"> LA REVANCHE DES SITH.</w:t>
      </w:r>
    </w:p>
    <w:p w:rsidR="00746F2A" w:rsidRPr="008E5C0C" w:rsidRDefault="00746F2A" w:rsidP="007101F3">
      <w:pPr>
        <w:spacing w:after="0" w:line="240" w:lineRule="auto"/>
        <w:jc w:val="both"/>
        <w:rPr>
          <w:rFonts w:cs="Calibri"/>
          <w:color w:val="0000FF"/>
          <w:lang w:val="fr-FR"/>
        </w:rPr>
      </w:pPr>
    </w:p>
    <w:p w:rsidR="00746F2A" w:rsidRPr="000E146C" w:rsidRDefault="007635A9" w:rsidP="007101F3">
      <w:pPr>
        <w:spacing w:after="0" w:line="240" w:lineRule="auto"/>
        <w:jc w:val="both"/>
        <w:rPr>
          <w:rFonts w:cs="Calibri"/>
          <w:i/>
          <w:lang w:val="fr-FR"/>
        </w:rPr>
      </w:pPr>
      <w:r w:rsidRPr="007635A9">
        <w:rPr>
          <w:rFonts w:cs="Calibri"/>
          <w:b/>
          <w:lang w:val="fr-FR"/>
        </w:rPr>
        <w:t>Ewan McGregor</w:t>
      </w:r>
      <w:r>
        <w:rPr>
          <w:rFonts w:cs="Calibri"/>
          <w:lang w:val="fr-FR"/>
        </w:rPr>
        <w:t xml:space="preserve"> </w:t>
      </w:r>
      <w:r w:rsidR="00746F2A" w:rsidRPr="008E5C0C">
        <w:rPr>
          <w:rFonts w:cs="Calibri"/>
          <w:lang w:val="fr-FR"/>
        </w:rPr>
        <w:t xml:space="preserve">estime qu’Obi-Wan est </w:t>
      </w:r>
      <w:r>
        <w:rPr>
          <w:rFonts w:cs="Calibri"/>
          <w:lang w:val="fr-FR"/>
        </w:rPr>
        <w:t>dans la série</w:t>
      </w:r>
      <w:r w:rsidR="00746F2A" w:rsidRPr="008E5C0C">
        <w:rPr>
          <w:rFonts w:cs="Calibri"/>
          <w:lang w:val="fr-FR"/>
        </w:rPr>
        <w:t xml:space="preserve"> un homme brisé, très différent de celui que l’on avait vu dans ce f</w:t>
      </w:r>
      <w:r>
        <w:rPr>
          <w:rFonts w:cs="Calibri"/>
          <w:lang w:val="fr-FR"/>
        </w:rPr>
        <w:t xml:space="preserve">ilm. </w:t>
      </w:r>
      <w:r w:rsidRPr="000E146C">
        <w:rPr>
          <w:rFonts w:cs="Calibri"/>
          <w:i/>
          <w:lang w:val="fr-FR"/>
        </w:rPr>
        <w:t xml:space="preserve">« Notre point de départ </w:t>
      </w:r>
      <w:r w:rsidR="00746F2A" w:rsidRPr="000E146C">
        <w:rPr>
          <w:rFonts w:cs="Calibri"/>
          <w:i/>
          <w:lang w:val="fr-FR"/>
        </w:rPr>
        <w:t>est qu’il a été irrémédiablement marqué par</w:t>
      </w:r>
      <w:r w:rsidR="000E146C" w:rsidRPr="000E146C">
        <w:rPr>
          <w:rFonts w:cs="Calibri"/>
          <w:i/>
          <w:lang w:val="fr-FR"/>
        </w:rPr>
        <w:t xml:space="preserve"> l’expérience de l’Ordre 66. De par ce fait, il doute</w:t>
      </w:r>
      <w:r w:rsidR="00746F2A" w:rsidRPr="000E146C">
        <w:rPr>
          <w:rFonts w:cs="Calibri"/>
          <w:i/>
          <w:lang w:val="fr-FR"/>
        </w:rPr>
        <w:t xml:space="preserve">. Je trouvais intéressant de l’emmener vers quelque chose de plus noir, puis de voir </w:t>
      </w:r>
      <w:r w:rsidR="000E146C" w:rsidRPr="000E146C">
        <w:rPr>
          <w:rFonts w:cs="Calibri"/>
          <w:i/>
          <w:lang w:val="fr-FR"/>
        </w:rPr>
        <w:t>en cours de route</w:t>
      </w:r>
      <w:r w:rsidR="00746F2A" w:rsidRPr="000E146C">
        <w:rPr>
          <w:rFonts w:cs="Calibri"/>
          <w:i/>
          <w:lang w:val="fr-FR"/>
        </w:rPr>
        <w:t xml:space="preserve"> comment il retrouve la foi et redevient l’Obi-Wan que nous connaissons tous. »</w:t>
      </w:r>
    </w:p>
    <w:p w:rsidR="00746F2A" w:rsidRPr="008E5C0C" w:rsidRDefault="00746F2A" w:rsidP="007101F3">
      <w:pPr>
        <w:spacing w:after="0" w:line="240" w:lineRule="auto"/>
        <w:jc w:val="both"/>
        <w:rPr>
          <w:rFonts w:cs="Calibri"/>
          <w:color w:val="FF0000"/>
          <w:lang w:val="fr-FR"/>
        </w:rPr>
      </w:pPr>
    </w:p>
    <w:p w:rsidR="00746F2A" w:rsidRPr="000E146C" w:rsidRDefault="00746F2A" w:rsidP="007101F3">
      <w:pPr>
        <w:spacing w:after="0" w:line="240" w:lineRule="auto"/>
        <w:jc w:val="both"/>
        <w:rPr>
          <w:rFonts w:cs="Calibri"/>
          <w:i/>
          <w:lang w:val="fr-FR"/>
        </w:rPr>
      </w:pPr>
      <w:r w:rsidRPr="000E146C">
        <w:rPr>
          <w:rFonts w:cs="Calibri"/>
          <w:i/>
          <w:lang w:val="fr-FR"/>
        </w:rPr>
        <w:lastRenderedPageBreak/>
        <w:t>« Les choses ont changé du tout au tout »,</w:t>
      </w:r>
      <w:r w:rsidRPr="008E5C0C">
        <w:rPr>
          <w:rFonts w:cs="Calibri"/>
          <w:lang w:val="fr-FR"/>
        </w:rPr>
        <w:t xml:space="preserve"> </w:t>
      </w:r>
      <w:r w:rsidR="000E146C">
        <w:rPr>
          <w:rFonts w:cs="Calibri"/>
          <w:lang w:val="fr-FR"/>
        </w:rPr>
        <w:t>poursuit</w:t>
      </w:r>
      <w:r w:rsidRPr="008E5C0C">
        <w:rPr>
          <w:rFonts w:cs="Calibri"/>
          <w:lang w:val="fr-FR"/>
        </w:rPr>
        <w:t xml:space="preserve"> </w:t>
      </w:r>
      <w:r w:rsidRPr="000E146C">
        <w:rPr>
          <w:rFonts w:cs="Calibri"/>
          <w:b/>
          <w:lang w:val="fr-FR"/>
        </w:rPr>
        <w:t xml:space="preserve">Hayden </w:t>
      </w:r>
      <w:r w:rsidR="000E146C" w:rsidRPr="000E146C">
        <w:rPr>
          <w:rFonts w:cs="Calibri"/>
          <w:b/>
          <w:lang w:val="fr-FR"/>
        </w:rPr>
        <w:t>Christensen</w:t>
      </w:r>
      <w:r w:rsidRPr="008E5C0C">
        <w:rPr>
          <w:rFonts w:cs="Calibri"/>
          <w:lang w:val="fr-FR"/>
        </w:rPr>
        <w:t xml:space="preserve">. </w:t>
      </w:r>
      <w:r w:rsidRPr="000E146C">
        <w:rPr>
          <w:rFonts w:cs="Calibri"/>
          <w:i/>
          <w:lang w:val="fr-FR"/>
        </w:rPr>
        <w:t>« La République e</w:t>
      </w:r>
      <w:r w:rsidR="000E146C" w:rsidRPr="000E146C">
        <w:rPr>
          <w:rFonts w:cs="Calibri"/>
          <w:i/>
          <w:lang w:val="fr-FR"/>
        </w:rPr>
        <w:t>st tombée aux mains de l’Empire</w:t>
      </w:r>
      <w:r w:rsidRPr="000E146C">
        <w:rPr>
          <w:rFonts w:cs="Calibri"/>
          <w:i/>
          <w:lang w:val="fr-FR"/>
        </w:rPr>
        <w:t xml:space="preserve"> et Obi-Wan est contraint de vivre dans la clandestin</w:t>
      </w:r>
      <w:r w:rsidR="000E146C" w:rsidRPr="000E146C">
        <w:rPr>
          <w:rFonts w:cs="Calibri"/>
          <w:i/>
          <w:lang w:val="fr-FR"/>
        </w:rPr>
        <w:t>ité. Dark Vador traque les Jedi</w:t>
      </w:r>
      <w:r w:rsidRPr="000E146C">
        <w:rPr>
          <w:rFonts w:cs="Calibri"/>
          <w:i/>
          <w:lang w:val="fr-FR"/>
        </w:rPr>
        <w:t xml:space="preserve"> car ils s’opposent au pouvoir en place. Il obéit en ceci aux ordres de l’Empereur, mais en fait aussi une question personnelle, du fait du conflit intérieur qui fait rage en lui. En tuant les Jedi, il tente de tuer la part de lui-même qu’il renie. »</w:t>
      </w:r>
    </w:p>
    <w:p w:rsidR="00746F2A" w:rsidRPr="008E5C0C" w:rsidRDefault="00746F2A" w:rsidP="007101F3">
      <w:pPr>
        <w:spacing w:after="0" w:line="240" w:lineRule="auto"/>
        <w:jc w:val="both"/>
        <w:rPr>
          <w:rFonts w:cs="Calibri"/>
          <w:color w:val="0000FF"/>
          <w:lang w:val="fr-FR"/>
        </w:rPr>
      </w:pPr>
    </w:p>
    <w:p w:rsidR="00746F2A" w:rsidRPr="008E5C0C" w:rsidRDefault="00746F2A" w:rsidP="007101F3">
      <w:pPr>
        <w:spacing w:after="0" w:line="240" w:lineRule="auto"/>
        <w:jc w:val="both"/>
        <w:rPr>
          <w:rFonts w:cs="Calibri"/>
          <w:lang w:val="fr-FR"/>
        </w:rPr>
      </w:pPr>
      <w:r w:rsidRPr="008E5C0C">
        <w:rPr>
          <w:rFonts w:cs="Calibri"/>
          <w:lang w:val="fr-FR"/>
        </w:rPr>
        <w:t xml:space="preserve">Les grands antagonistes font les grandes histoires. Dans </w:t>
      </w:r>
      <w:r w:rsidR="000E146C" w:rsidRPr="005E493F">
        <w:rPr>
          <w:rFonts w:cs="Calibri"/>
          <w:lang w:val="fr-FR"/>
        </w:rPr>
        <w:t>« </w:t>
      </w:r>
      <w:r w:rsidR="000E146C" w:rsidRPr="005E493F">
        <w:rPr>
          <w:rFonts w:cs="Calibri"/>
          <w:b/>
          <w:lang w:val="fr-FR"/>
        </w:rPr>
        <w:t>Obi-Wan Kenobi</w:t>
      </w:r>
      <w:r w:rsidR="000E146C" w:rsidRPr="005E493F">
        <w:rPr>
          <w:rFonts w:cs="Calibri"/>
          <w:lang w:val="fr-FR"/>
        </w:rPr>
        <w:t> »</w:t>
      </w:r>
      <w:r w:rsidRPr="008E5C0C">
        <w:rPr>
          <w:rFonts w:cs="Calibri"/>
          <w:lang w:val="fr-FR"/>
        </w:rPr>
        <w:t>, nous faisons la connaissance des Inquisiteurs. Dirigés par le Grand Inquisiteur (</w:t>
      </w:r>
      <w:r w:rsidRPr="000E146C">
        <w:rPr>
          <w:rFonts w:cs="Calibri"/>
          <w:b/>
          <w:lang w:val="fr-FR"/>
        </w:rPr>
        <w:t>Rupert Friend</w:t>
      </w:r>
      <w:r w:rsidRPr="008E5C0C">
        <w:rPr>
          <w:rFonts w:cs="Calibri"/>
          <w:lang w:val="fr-FR"/>
        </w:rPr>
        <w:t>), ces hommes de main ont été recrutés par l’Empire pour traquer et tuer tous les Jedi restants, sous le commandement de Dark Vador.</w:t>
      </w:r>
      <w:r w:rsidR="000E146C">
        <w:rPr>
          <w:rFonts w:cs="Calibri"/>
          <w:lang w:val="fr-FR"/>
        </w:rPr>
        <w:t xml:space="preserve"> </w:t>
      </w:r>
      <w:r w:rsidRPr="008E5C0C">
        <w:rPr>
          <w:rFonts w:cs="Calibri"/>
          <w:lang w:val="fr-FR"/>
        </w:rPr>
        <w:t>Le Grand Inquisiteur est une création de</w:t>
      </w:r>
      <w:r w:rsidR="000E146C">
        <w:rPr>
          <w:rFonts w:cs="Calibri"/>
          <w:lang w:val="fr-FR"/>
        </w:rPr>
        <w:t xml:space="preserve"> la série animée</w:t>
      </w:r>
      <w:r w:rsidRPr="008E5C0C">
        <w:rPr>
          <w:rFonts w:cs="Calibri"/>
          <w:lang w:val="fr-FR"/>
        </w:rPr>
        <w:t xml:space="preserve"> </w:t>
      </w:r>
      <w:r w:rsidR="000E146C" w:rsidRPr="000E146C">
        <w:rPr>
          <w:rFonts w:cs="Calibri"/>
          <w:lang w:val="fr-FR"/>
        </w:rPr>
        <w:t>« </w:t>
      </w:r>
      <w:r w:rsidRPr="000E146C">
        <w:rPr>
          <w:rFonts w:cs="Calibri"/>
          <w:lang w:val="fr-FR"/>
        </w:rPr>
        <w:t>Star Wars Rebels</w:t>
      </w:r>
      <w:r w:rsidR="000E146C" w:rsidRPr="000E146C">
        <w:rPr>
          <w:rFonts w:cs="Calibri"/>
          <w:lang w:val="fr-FR"/>
        </w:rPr>
        <w:t> »</w:t>
      </w:r>
      <w:r w:rsidRPr="000E146C">
        <w:rPr>
          <w:rFonts w:cs="Calibri"/>
          <w:lang w:val="fr-FR"/>
        </w:rPr>
        <w:t>.</w:t>
      </w:r>
      <w:r w:rsidR="000E146C">
        <w:rPr>
          <w:rFonts w:cs="Calibri"/>
          <w:lang w:val="fr-FR"/>
        </w:rPr>
        <w:t xml:space="preserve"> De nombreux fans se</w:t>
      </w:r>
      <w:r w:rsidRPr="008E5C0C">
        <w:rPr>
          <w:rFonts w:cs="Calibri"/>
          <w:lang w:val="fr-FR"/>
        </w:rPr>
        <w:t xml:space="preserve"> souviennent </w:t>
      </w:r>
      <w:r w:rsidR="000E146C">
        <w:rPr>
          <w:rFonts w:cs="Calibri"/>
          <w:lang w:val="fr-FR"/>
        </w:rPr>
        <w:t>encore de ce méchant terrifiant</w:t>
      </w:r>
      <w:r w:rsidRPr="008E5C0C">
        <w:rPr>
          <w:rFonts w:cs="Calibri"/>
          <w:lang w:val="fr-FR"/>
        </w:rPr>
        <w:t xml:space="preserve"> armé d’un sabre laser rouge à double lame. Cet officier supérieur rend compte directement à Dark Vador. </w:t>
      </w:r>
    </w:p>
    <w:p w:rsidR="00746F2A" w:rsidRPr="008E5C0C" w:rsidRDefault="00746F2A" w:rsidP="007101F3">
      <w:pPr>
        <w:spacing w:after="0" w:line="240" w:lineRule="auto"/>
        <w:jc w:val="both"/>
        <w:rPr>
          <w:rFonts w:cs="Calibri"/>
          <w:color w:val="0000FF"/>
          <w:lang w:val="fr-FR"/>
        </w:rPr>
      </w:pPr>
    </w:p>
    <w:p w:rsidR="00746F2A" w:rsidRPr="000E146C" w:rsidRDefault="000E146C" w:rsidP="007101F3">
      <w:pPr>
        <w:spacing w:after="0" w:line="240" w:lineRule="auto"/>
        <w:jc w:val="both"/>
        <w:rPr>
          <w:rFonts w:cs="Calibri"/>
          <w:i/>
          <w:lang w:val="fr-FR"/>
        </w:rPr>
      </w:pPr>
      <w:r>
        <w:rPr>
          <w:rFonts w:cs="Calibri"/>
          <w:lang w:val="fr-FR"/>
        </w:rPr>
        <w:t xml:space="preserve">Reva est quant à elle </w:t>
      </w:r>
      <w:r w:rsidR="00746F2A" w:rsidRPr="008E5C0C">
        <w:rPr>
          <w:rFonts w:cs="Calibri"/>
          <w:lang w:val="fr-FR"/>
        </w:rPr>
        <w:t xml:space="preserve">une guerrière redoutable qui s’est donné pour unique mission d’accomplir l’objectif historique de l’Empire : éradiquer les Jedi de la galaxie. </w:t>
      </w:r>
      <w:r w:rsidR="00746F2A" w:rsidRPr="000E146C">
        <w:rPr>
          <w:rFonts w:cs="Calibri"/>
          <w:i/>
          <w:lang w:val="fr-FR"/>
        </w:rPr>
        <w:t>« Je suis probablement restée impassible en apprenant qu</w:t>
      </w:r>
      <w:r w:rsidRPr="000E146C">
        <w:rPr>
          <w:rFonts w:cs="Calibri"/>
          <w:i/>
          <w:lang w:val="fr-FR"/>
        </w:rPr>
        <w:t>e j’avais décroché le rôle car</w:t>
      </w:r>
      <w:r w:rsidR="00746F2A" w:rsidRPr="000E146C">
        <w:rPr>
          <w:rFonts w:cs="Calibri"/>
          <w:i/>
          <w:lang w:val="fr-FR"/>
        </w:rPr>
        <w:t xml:space="preserve"> j’étais simplement sous le choc ! »</w:t>
      </w:r>
      <w:r w:rsidR="00746F2A" w:rsidRPr="008E5C0C">
        <w:rPr>
          <w:rFonts w:cs="Calibri"/>
          <w:lang w:val="fr-FR"/>
        </w:rPr>
        <w:t xml:space="preserve"> explique </w:t>
      </w:r>
      <w:r w:rsidR="00746F2A" w:rsidRPr="000E146C">
        <w:rPr>
          <w:rFonts w:cs="Calibri"/>
          <w:b/>
          <w:lang w:val="fr-FR"/>
        </w:rPr>
        <w:t>Moses Ingram</w:t>
      </w:r>
      <w:r w:rsidR="00746F2A" w:rsidRPr="008E5C0C">
        <w:rPr>
          <w:rFonts w:cs="Calibri"/>
          <w:lang w:val="fr-FR"/>
        </w:rPr>
        <w:t xml:space="preserve"> qui interprète le personnage. </w:t>
      </w:r>
      <w:r w:rsidR="00746F2A" w:rsidRPr="000E146C">
        <w:rPr>
          <w:rFonts w:cs="Calibri"/>
          <w:i/>
          <w:lang w:val="fr-FR"/>
        </w:rPr>
        <w:t xml:space="preserve">« J’avais vu </w:t>
      </w:r>
      <w:r w:rsidRPr="000E146C">
        <w:rPr>
          <w:rFonts w:cs="Calibri"/>
          <w:i/>
          <w:lang w:val="fr-FR"/>
        </w:rPr>
        <w:t>LA REVANCHE DES SITH</w:t>
      </w:r>
      <w:r w:rsidR="00746F2A" w:rsidRPr="000E146C">
        <w:rPr>
          <w:rFonts w:cs="Calibri"/>
          <w:i/>
          <w:lang w:val="fr-FR"/>
        </w:rPr>
        <w:t xml:space="preserve"> et les nouveaux films avec </w:t>
      </w:r>
      <w:r w:rsidR="00746F2A" w:rsidRPr="00F10D7D">
        <w:rPr>
          <w:rFonts w:cs="Calibri"/>
          <w:i/>
          <w:lang w:val="fr-FR"/>
        </w:rPr>
        <w:t>John Boyega et Daisy Ridley</w:t>
      </w:r>
      <w:r w:rsidR="00746F2A" w:rsidRPr="000E146C">
        <w:rPr>
          <w:rFonts w:cs="Calibri"/>
          <w:i/>
          <w:lang w:val="fr-FR"/>
        </w:rPr>
        <w:t>, mais je ne n’aurais jamais imaginé participer un jour à l’aventure Star Wars. »</w:t>
      </w:r>
    </w:p>
    <w:p w:rsidR="00746F2A" w:rsidRPr="008E5C0C" w:rsidRDefault="00746F2A" w:rsidP="007101F3">
      <w:pPr>
        <w:spacing w:after="0" w:line="240" w:lineRule="auto"/>
        <w:jc w:val="both"/>
        <w:rPr>
          <w:rFonts w:cs="Calibri"/>
          <w:color w:val="FF0000"/>
          <w:lang w:val="fr-FR"/>
        </w:rPr>
      </w:pPr>
    </w:p>
    <w:p w:rsidR="00746F2A" w:rsidRPr="008E5C0C" w:rsidRDefault="00746F2A" w:rsidP="007101F3">
      <w:pPr>
        <w:spacing w:after="0" w:line="240" w:lineRule="auto"/>
        <w:jc w:val="both"/>
        <w:rPr>
          <w:rFonts w:cs="Calibri"/>
          <w:b/>
          <w:color w:val="FF0000"/>
          <w:lang w:val="fr-FR"/>
        </w:rPr>
      </w:pPr>
    </w:p>
    <w:p w:rsidR="00746F2A" w:rsidRPr="008E5C0C" w:rsidRDefault="000E146C" w:rsidP="000E146C">
      <w:pPr>
        <w:keepNext/>
        <w:spacing w:after="0" w:line="240" w:lineRule="auto"/>
        <w:jc w:val="center"/>
        <w:rPr>
          <w:rFonts w:cs="Calibri"/>
          <w:b/>
          <w:lang w:val="fr-FR"/>
        </w:rPr>
      </w:pPr>
      <w:r>
        <w:rPr>
          <w:rFonts w:cs="Calibri"/>
          <w:b/>
          <w:lang w:val="fr-FR"/>
        </w:rPr>
        <w:t xml:space="preserve">--- </w:t>
      </w:r>
      <w:r w:rsidR="00746F2A" w:rsidRPr="008E5C0C">
        <w:rPr>
          <w:rFonts w:cs="Calibri"/>
          <w:b/>
          <w:lang w:val="fr-FR"/>
        </w:rPr>
        <w:t>LA RÉALISATRICE</w:t>
      </w:r>
      <w:r>
        <w:rPr>
          <w:rFonts w:cs="Calibri"/>
          <w:b/>
          <w:lang w:val="fr-FR"/>
        </w:rPr>
        <w:t xml:space="preserve"> ---</w:t>
      </w:r>
    </w:p>
    <w:p w:rsidR="00746F2A" w:rsidRPr="008E5C0C" w:rsidRDefault="00746F2A" w:rsidP="007101F3">
      <w:pPr>
        <w:keepNext/>
        <w:spacing w:after="0" w:line="240" w:lineRule="auto"/>
        <w:jc w:val="both"/>
        <w:rPr>
          <w:rFonts w:cs="Calibri"/>
          <w:color w:val="0000FF"/>
          <w:lang w:val="fr-FR"/>
        </w:rPr>
      </w:pPr>
    </w:p>
    <w:p w:rsidR="00746F2A" w:rsidRPr="004F1D5A" w:rsidRDefault="00746F2A" w:rsidP="004F1D5A">
      <w:pPr>
        <w:keepNext/>
        <w:spacing w:after="0" w:line="240" w:lineRule="auto"/>
        <w:jc w:val="both"/>
        <w:rPr>
          <w:rFonts w:cs="Calibri"/>
          <w:i/>
          <w:lang w:val="fr-FR"/>
        </w:rPr>
      </w:pPr>
      <w:r w:rsidRPr="000E146C">
        <w:rPr>
          <w:rFonts w:cs="Calibri"/>
          <w:b/>
          <w:lang w:val="fr-FR"/>
        </w:rPr>
        <w:t>Deborah Chow</w:t>
      </w:r>
      <w:r w:rsidRPr="008E5C0C">
        <w:rPr>
          <w:rFonts w:cs="Calibri"/>
          <w:lang w:val="fr-FR"/>
        </w:rPr>
        <w:t xml:space="preserve"> a été choisie pour réaliser la série après une première incursion dans la galaxie </w:t>
      </w:r>
      <w:r w:rsidRPr="008E5C0C">
        <w:rPr>
          <w:rFonts w:cs="Calibri"/>
          <w:i/>
          <w:lang w:val="fr-FR"/>
        </w:rPr>
        <w:t>Star Wars</w:t>
      </w:r>
      <w:r w:rsidRPr="008E5C0C">
        <w:rPr>
          <w:rFonts w:cs="Calibri"/>
          <w:lang w:val="fr-FR"/>
        </w:rPr>
        <w:t xml:space="preserve"> le temps de deux épisodes du </w:t>
      </w:r>
      <w:r w:rsidR="000E146C" w:rsidRPr="000E146C">
        <w:rPr>
          <w:rFonts w:cs="Calibri"/>
          <w:lang w:val="fr-FR"/>
        </w:rPr>
        <w:t>« </w:t>
      </w:r>
      <w:r w:rsidRPr="000E146C">
        <w:rPr>
          <w:rFonts w:cs="Calibri"/>
          <w:lang w:val="fr-FR"/>
        </w:rPr>
        <w:t>Mandalorian</w:t>
      </w:r>
      <w:r w:rsidR="000E146C" w:rsidRPr="000E146C">
        <w:rPr>
          <w:rFonts w:cs="Calibri"/>
          <w:lang w:val="fr-FR"/>
        </w:rPr>
        <w:t> »</w:t>
      </w:r>
      <w:r w:rsidRPr="000E146C">
        <w:rPr>
          <w:rFonts w:cs="Calibri"/>
          <w:lang w:val="fr-FR"/>
        </w:rPr>
        <w:t>.</w:t>
      </w:r>
      <w:r w:rsidRPr="008E5C0C">
        <w:rPr>
          <w:rFonts w:cs="Calibri"/>
          <w:lang w:val="fr-FR"/>
        </w:rPr>
        <w:t xml:space="preserve"> La série phare de </w:t>
      </w:r>
      <w:r w:rsidRPr="000E146C">
        <w:rPr>
          <w:rFonts w:cs="Calibri"/>
          <w:b/>
          <w:lang w:val="fr-FR"/>
        </w:rPr>
        <w:t>Disney+</w:t>
      </w:r>
      <w:r w:rsidRPr="008E5C0C">
        <w:rPr>
          <w:rFonts w:cs="Calibri"/>
          <w:lang w:val="fr-FR"/>
        </w:rPr>
        <w:t xml:space="preserve"> a démontré qu’elle était dans son élément pour exploiter ce mode de production innovant et ce style narratif. </w:t>
      </w:r>
      <w:r w:rsidRPr="004F1D5A">
        <w:rPr>
          <w:rFonts w:cs="Calibri"/>
          <w:i/>
          <w:lang w:val="fr-FR"/>
        </w:rPr>
        <w:t xml:space="preserve">« Lucasfilm m’a proposé </w:t>
      </w:r>
      <w:r w:rsidR="000E146C" w:rsidRPr="004F1D5A">
        <w:rPr>
          <w:rFonts w:cs="Calibri"/>
          <w:i/>
          <w:lang w:val="fr-FR"/>
        </w:rPr>
        <w:t>« </w:t>
      </w:r>
      <w:r w:rsidRPr="004F1D5A">
        <w:rPr>
          <w:rFonts w:cs="Calibri"/>
          <w:i/>
          <w:lang w:val="fr-FR"/>
        </w:rPr>
        <w:t>Obi-Wan Kenobi</w:t>
      </w:r>
      <w:r w:rsidR="000E146C" w:rsidRPr="004F1D5A">
        <w:rPr>
          <w:rFonts w:cs="Calibri"/>
          <w:i/>
          <w:lang w:val="fr-FR"/>
        </w:rPr>
        <w:t> »</w:t>
      </w:r>
      <w:r w:rsidRPr="004F1D5A">
        <w:rPr>
          <w:rFonts w:cs="Calibri"/>
          <w:i/>
          <w:lang w:val="fr-FR"/>
        </w:rPr>
        <w:t xml:space="preserve"> au moment où je terminais le tournage des épisodes du </w:t>
      </w:r>
      <w:r w:rsidR="004F1D5A" w:rsidRPr="004F1D5A">
        <w:rPr>
          <w:rFonts w:cs="Calibri"/>
          <w:i/>
          <w:lang w:val="fr-FR"/>
        </w:rPr>
        <w:t>« </w:t>
      </w:r>
      <w:r w:rsidRPr="004F1D5A">
        <w:rPr>
          <w:rFonts w:cs="Calibri"/>
          <w:i/>
          <w:lang w:val="fr-FR"/>
        </w:rPr>
        <w:t>Mandalorian »,</w:t>
      </w:r>
      <w:r w:rsidRPr="008E5C0C">
        <w:rPr>
          <w:rFonts w:cs="Calibri"/>
          <w:lang w:val="fr-FR"/>
        </w:rPr>
        <w:t xml:space="preserve"> explique l’intéressée. </w:t>
      </w:r>
      <w:r w:rsidRPr="004F1D5A">
        <w:rPr>
          <w:rFonts w:cs="Calibri"/>
          <w:i/>
          <w:lang w:val="fr-FR"/>
        </w:rPr>
        <w:t xml:space="preserve">« La minisérie se déroule </w:t>
      </w:r>
      <w:r w:rsidR="004F1D5A" w:rsidRPr="004F1D5A">
        <w:rPr>
          <w:rFonts w:cs="Calibri"/>
          <w:i/>
          <w:lang w:val="fr-FR"/>
        </w:rPr>
        <w:t>à une période rarement abordée</w:t>
      </w:r>
      <w:r w:rsidRPr="004F1D5A">
        <w:rPr>
          <w:rFonts w:cs="Calibri"/>
          <w:i/>
          <w:lang w:val="fr-FR"/>
        </w:rPr>
        <w:t xml:space="preserve">, ce qui </w:t>
      </w:r>
      <w:r w:rsidR="004F1D5A" w:rsidRPr="004F1D5A">
        <w:rPr>
          <w:rFonts w:cs="Calibri"/>
          <w:i/>
          <w:lang w:val="fr-FR"/>
        </w:rPr>
        <w:t>en fait</w:t>
      </w:r>
      <w:r w:rsidRPr="004F1D5A">
        <w:rPr>
          <w:rFonts w:cs="Calibri"/>
          <w:i/>
          <w:lang w:val="fr-FR"/>
        </w:rPr>
        <w:t xml:space="preserve"> un point de départ intér</w:t>
      </w:r>
      <w:r w:rsidR="004F1D5A" w:rsidRPr="004F1D5A">
        <w:rPr>
          <w:rFonts w:cs="Calibri"/>
          <w:i/>
          <w:lang w:val="fr-FR"/>
        </w:rPr>
        <w:t xml:space="preserve">essant. </w:t>
      </w:r>
      <w:r w:rsidRPr="004F1D5A">
        <w:rPr>
          <w:rFonts w:cs="Calibri"/>
          <w:i/>
          <w:lang w:val="fr-FR"/>
        </w:rPr>
        <w:t>Ce qui m’</w:t>
      </w:r>
      <w:r w:rsidR="004F1D5A" w:rsidRPr="004F1D5A">
        <w:rPr>
          <w:rFonts w:cs="Calibri"/>
          <w:i/>
          <w:lang w:val="fr-FR"/>
        </w:rPr>
        <w:t>a immédiatement attirée</w:t>
      </w:r>
      <w:r w:rsidRPr="004F1D5A">
        <w:rPr>
          <w:rFonts w:cs="Calibri"/>
          <w:i/>
          <w:lang w:val="fr-FR"/>
        </w:rPr>
        <w:t xml:space="preserve">, c’est que ce projet s’intéressait avant tout à la psychologie des personnages. Pour différentes raisons, je ne pense pas que j’aurais pu tourner </w:t>
      </w:r>
      <w:r w:rsidR="004F1D5A" w:rsidRPr="004F1D5A">
        <w:rPr>
          <w:rFonts w:cs="Calibri"/>
          <w:i/>
          <w:lang w:val="fr-FR"/>
        </w:rPr>
        <w:t>« </w:t>
      </w:r>
      <w:r w:rsidRPr="004F1D5A">
        <w:rPr>
          <w:rFonts w:cs="Calibri"/>
          <w:i/>
          <w:lang w:val="fr-FR"/>
        </w:rPr>
        <w:t>Obi-Wan Kenobi</w:t>
      </w:r>
      <w:r w:rsidR="004F1D5A" w:rsidRPr="004F1D5A">
        <w:rPr>
          <w:rFonts w:cs="Calibri"/>
          <w:i/>
          <w:lang w:val="fr-FR"/>
        </w:rPr>
        <w:t> »</w:t>
      </w:r>
      <w:r w:rsidRPr="004F1D5A">
        <w:rPr>
          <w:rFonts w:cs="Calibri"/>
          <w:i/>
          <w:lang w:val="fr-FR"/>
        </w:rPr>
        <w:t xml:space="preserve"> sans l’expérience du </w:t>
      </w:r>
      <w:r w:rsidR="004F1D5A" w:rsidRPr="004F1D5A">
        <w:rPr>
          <w:rFonts w:cs="Calibri"/>
          <w:i/>
          <w:lang w:val="fr-FR"/>
        </w:rPr>
        <w:t>« </w:t>
      </w:r>
      <w:r w:rsidRPr="004F1D5A">
        <w:rPr>
          <w:rFonts w:cs="Calibri"/>
          <w:i/>
          <w:lang w:val="fr-FR"/>
        </w:rPr>
        <w:t>Mandalorian</w:t>
      </w:r>
      <w:r w:rsidR="004F1D5A" w:rsidRPr="004F1D5A">
        <w:rPr>
          <w:rFonts w:cs="Calibri"/>
          <w:i/>
          <w:lang w:val="fr-FR"/>
        </w:rPr>
        <w:t> »</w:t>
      </w:r>
      <w:r w:rsidRPr="004F1D5A">
        <w:rPr>
          <w:rFonts w:cs="Calibri"/>
          <w:i/>
          <w:lang w:val="fr-FR"/>
        </w:rPr>
        <w:t xml:space="preserve">. J’ai appris énormément de choses aux côtés de Dave Filoni et Jon Favreau. Ils m’ont vraiment accompagnée, </w:t>
      </w:r>
      <w:r w:rsidR="004F1D5A">
        <w:rPr>
          <w:rFonts w:cs="Calibri"/>
          <w:i/>
          <w:lang w:val="fr-FR"/>
        </w:rPr>
        <w:t>tant en termes de narration que</w:t>
      </w:r>
      <w:r w:rsidRPr="004F1D5A">
        <w:rPr>
          <w:rFonts w:cs="Calibri"/>
          <w:i/>
          <w:lang w:val="fr-FR"/>
        </w:rPr>
        <w:t xml:space="preserve"> de style, pour cerner au plus près l’univers Star Wars</w:t>
      </w:r>
      <w:r w:rsidR="004F1D5A">
        <w:rPr>
          <w:rFonts w:cs="Calibri"/>
          <w:i/>
          <w:lang w:val="fr-FR"/>
        </w:rPr>
        <w:t>. Et</w:t>
      </w:r>
      <w:r w:rsidRPr="004F1D5A">
        <w:rPr>
          <w:rFonts w:cs="Calibri"/>
          <w:i/>
          <w:lang w:val="fr-FR"/>
        </w:rPr>
        <w:t xml:space="preserve"> côté technique, j’ai adoré</w:t>
      </w:r>
      <w:r w:rsidR="004F1D5A" w:rsidRPr="004F1D5A">
        <w:rPr>
          <w:rFonts w:cs="Calibri"/>
          <w:i/>
          <w:lang w:val="fr-FR"/>
        </w:rPr>
        <w:t xml:space="preserve"> travailler avec Stagecraft</w:t>
      </w:r>
      <w:r w:rsidRPr="004F1D5A">
        <w:rPr>
          <w:rFonts w:cs="Calibri"/>
          <w:i/>
          <w:lang w:val="fr-FR"/>
        </w:rPr>
        <w:t>. »</w:t>
      </w:r>
    </w:p>
    <w:p w:rsidR="00746F2A" w:rsidRPr="008E5C0C" w:rsidRDefault="00746F2A" w:rsidP="007101F3">
      <w:pPr>
        <w:spacing w:after="0" w:line="240" w:lineRule="auto"/>
        <w:jc w:val="both"/>
        <w:rPr>
          <w:rFonts w:cs="Calibri"/>
          <w:color w:val="0000FF"/>
          <w:lang w:val="fr-FR"/>
        </w:rPr>
      </w:pPr>
    </w:p>
    <w:p w:rsidR="00746F2A" w:rsidRPr="004F1D5A" w:rsidRDefault="004F1D5A" w:rsidP="007101F3">
      <w:pPr>
        <w:spacing w:after="0" w:line="240" w:lineRule="auto"/>
        <w:jc w:val="both"/>
        <w:rPr>
          <w:rFonts w:cs="Calibri"/>
          <w:i/>
          <w:lang w:val="fr-FR"/>
        </w:rPr>
      </w:pPr>
      <w:r>
        <w:rPr>
          <w:rFonts w:cs="Calibri"/>
          <w:lang w:val="fr-FR"/>
        </w:rPr>
        <w:t xml:space="preserve">A propos de </w:t>
      </w:r>
      <w:r w:rsidRPr="004F1D5A">
        <w:rPr>
          <w:rFonts w:cs="Calibri"/>
          <w:b/>
          <w:lang w:val="fr-FR"/>
        </w:rPr>
        <w:t>Deborah Chow</w:t>
      </w:r>
      <w:r>
        <w:rPr>
          <w:rFonts w:cs="Calibri"/>
          <w:lang w:val="fr-FR"/>
        </w:rPr>
        <w:t xml:space="preserve">, </w:t>
      </w:r>
      <w:r w:rsidR="00746F2A" w:rsidRPr="004F1D5A">
        <w:rPr>
          <w:rFonts w:cs="Calibri"/>
          <w:b/>
          <w:lang w:val="fr-FR"/>
        </w:rPr>
        <w:t>Ewan McGregor</w:t>
      </w:r>
      <w:r w:rsidR="00746F2A" w:rsidRPr="008E5C0C">
        <w:rPr>
          <w:rFonts w:cs="Calibri"/>
          <w:lang w:val="fr-FR"/>
        </w:rPr>
        <w:t xml:space="preserve"> </w:t>
      </w:r>
      <w:r>
        <w:rPr>
          <w:rFonts w:cs="Calibri"/>
          <w:lang w:val="fr-FR"/>
        </w:rPr>
        <w:t xml:space="preserve">confie : </w:t>
      </w:r>
      <w:r w:rsidRPr="004F1D5A">
        <w:rPr>
          <w:rFonts w:cs="Calibri"/>
          <w:i/>
          <w:lang w:val="fr-FR"/>
        </w:rPr>
        <w:t>« Elle a</w:t>
      </w:r>
      <w:r w:rsidR="00746F2A" w:rsidRPr="004F1D5A">
        <w:rPr>
          <w:rFonts w:cs="Calibri"/>
          <w:i/>
          <w:lang w:val="fr-FR"/>
        </w:rPr>
        <w:t xml:space="preserve"> l’étoffe d’une grande réalisatrice. Chacune de ses s</w:t>
      </w:r>
      <w:r w:rsidRPr="004F1D5A">
        <w:rPr>
          <w:rFonts w:cs="Calibri"/>
          <w:i/>
          <w:lang w:val="fr-FR"/>
        </w:rPr>
        <w:t xml:space="preserve">uggestions améliore mon jeu, </w:t>
      </w:r>
      <w:r w:rsidR="00746F2A" w:rsidRPr="004F1D5A">
        <w:rPr>
          <w:rFonts w:cs="Calibri"/>
          <w:i/>
          <w:lang w:val="fr-FR"/>
        </w:rPr>
        <w:t>le rend plus intéressant et plus complexe. Elle connaît cet univers et les personnages sur le bout des doigts. Elle a aussi beaucoup d’assurance. Je ne l’</w:t>
      </w:r>
      <w:r w:rsidRPr="004F1D5A">
        <w:rPr>
          <w:rFonts w:cs="Calibri"/>
          <w:i/>
          <w:lang w:val="fr-FR"/>
        </w:rPr>
        <w:t>ai jamais vue perdre ses moyens</w:t>
      </w:r>
      <w:r w:rsidR="00746F2A" w:rsidRPr="004F1D5A">
        <w:rPr>
          <w:rFonts w:cs="Calibri"/>
          <w:i/>
          <w:lang w:val="fr-FR"/>
        </w:rPr>
        <w:t xml:space="preserve"> ni </w:t>
      </w:r>
      <w:r w:rsidRPr="004F1D5A">
        <w:rPr>
          <w:rFonts w:cs="Calibri"/>
          <w:i/>
          <w:lang w:val="fr-FR"/>
        </w:rPr>
        <w:t xml:space="preserve">être </w:t>
      </w:r>
      <w:r w:rsidR="00746F2A" w:rsidRPr="004F1D5A">
        <w:rPr>
          <w:rFonts w:cs="Calibri"/>
          <w:i/>
          <w:lang w:val="fr-FR"/>
        </w:rPr>
        <w:t>stressée. Elle sait mener ses équipes et rendre l’ambiance de travail agréable. »</w:t>
      </w:r>
    </w:p>
    <w:p w:rsidR="00746F2A" w:rsidRPr="008E5C0C" w:rsidRDefault="00746F2A" w:rsidP="007101F3">
      <w:pPr>
        <w:spacing w:after="0" w:line="240" w:lineRule="auto"/>
        <w:jc w:val="both"/>
        <w:rPr>
          <w:rFonts w:cs="Calibri"/>
          <w:color w:val="0000FF"/>
          <w:lang w:val="fr-FR"/>
        </w:rPr>
      </w:pPr>
    </w:p>
    <w:p w:rsidR="00746F2A" w:rsidRPr="004F1D5A" w:rsidRDefault="00746F2A" w:rsidP="007101F3">
      <w:pPr>
        <w:spacing w:after="0" w:line="240" w:lineRule="auto"/>
        <w:jc w:val="both"/>
        <w:rPr>
          <w:rFonts w:cs="Calibri"/>
          <w:i/>
          <w:lang w:val="fr-FR"/>
        </w:rPr>
      </w:pPr>
      <w:r w:rsidRPr="004F1D5A">
        <w:rPr>
          <w:rFonts w:cs="Calibri"/>
          <w:i/>
          <w:lang w:val="fr-FR"/>
        </w:rPr>
        <w:t xml:space="preserve">« Elle sait vraiment tout faire, </w:t>
      </w:r>
      <w:r w:rsidR="004F1D5A" w:rsidRPr="004F1D5A">
        <w:rPr>
          <w:rFonts w:cs="Calibri"/>
          <w:i/>
          <w:lang w:val="fr-FR"/>
        </w:rPr>
        <w:t xml:space="preserve">tant </w:t>
      </w:r>
      <w:r w:rsidRPr="004F1D5A">
        <w:rPr>
          <w:rFonts w:cs="Calibri"/>
          <w:i/>
          <w:lang w:val="fr-FR"/>
        </w:rPr>
        <w:t xml:space="preserve">visuellement </w:t>
      </w:r>
      <w:r w:rsidR="004F1D5A" w:rsidRPr="004F1D5A">
        <w:rPr>
          <w:rFonts w:cs="Calibri"/>
          <w:i/>
          <w:lang w:val="fr-FR"/>
        </w:rPr>
        <w:t>que</w:t>
      </w:r>
      <w:r w:rsidRPr="004F1D5A">
        <w:rPr>
          <w:rFonts w:cs="Calibri"/>
          <w:i/>
          <w:lang w:val="fr-FR"/>
        </w:rPr>
        <w:t xml:space="preserve"> sur le plan narratif »,</w:t>
      </w:r>
      <w:r w:rsidRPr="008E5C0C">
        <w:rPr>
          <w:rFonts w:cs="Calibri"/>
          <w:lang w:val="fr-FR"/>
        </w:rPr>
        <w:t xml:space="preserve"> </w:t>
      </w:r>
      <w:r w:rsidR="004F1D5A">
        <w:rPr>
          <w:rFonts w:cs="Calibri"/>
          <w:lang w:val="fr-FR"/>
        </w:rPr>
        <w:t>renchérit</w:t>
      </w:r>
      <w:r w:rsidRPr="008E5C0C">
        <w:rPr>
          <w:rFonts w:cs="Calibri"/>
          <w:lang w:val="fr-FR"/>
        </w:rPr>
        <w:t xml:space="preserve"> </w:t>
      </w:r>
      <w:r w:rsidRPr="004F1D5A">
        <w:rPr>
          <w:rFonts w:cs="Calibri"/>
          <w:b/>
          <w:lang w:val="fr-FR"/>
        </w:rPr>
        <w:t>Hayden Christensen</w:t>
      </w:r>
      <w:r w:rsidRPr="008E5C0C">
        <w:rPr>
          <w:rFonts w:cs="Calibri"/>
          <w:lang w:val="fr-FR"/>
        </w:rPr>
        <w:t xml:space="preserve">. </w:t>
      </w:r>
      <w:r w:rsidRPr="004F1D5A">
        <w:rPr>
          <w:rFonts w:cs="Calibri"/>
          <w:i/>
          <w:lang w:val="fr-FR"/>
        </w:rPr>
        <w:t>« Elle sait p</w:t>
      </w:r>
      <w:r w:rsidR="004F1D5A">
        <w:rPr>
          <w:rFonts w:cs="Calibri"/>
          <w:i/>
          <w:lang w:val="fr-FR"/>
        </w:rPr>
        <w:t>arfaitement diriger les acteurs</w:t>
      </w:r>
      <w:r w:rsidRPr="004F1D5A">
        <w:rPr>
          <w:rFonts w:cs="Calibri"/>
          <w:i/>
          <w:lang w:val="fr-FR"/>
        </w:rPr>
        <w:t xml:space="preserve"> et </w:t>
      </w:r>
      <w:r w:rsidR="004F1D5A">
        <w:rPr>
          <w:rFonts w:cs="Calibri"/>
          <w:i/>
          <w:lang w:val="fr-FR"/>
        </w:rPr>
        <w:t>les</w:t>
      </w:r>
      <w:r w:rsidRPr="004F1D5A">
        <w:rPr>
          <w:rFonts w:cs="Calibri"/>
          <w:i/>
          <w:lang w:val="fr-FR"/>
        </w:rPr>
        <w:t xml:space="preserve"> aider dans </w:t>
      </w:r>
      <w:r w:rsidR="004F1D5A">
        <w:rPr>
          <w:rFonts w:cs="Calibri"/>
          <w:i/>
          <w:lang w:val="fr-FR"/>
        </w:rPr>
        <w:t>leur</w:t>
      </w:r>
      <w:r w:rsidRPr="004F1D5A">
        <w:rPr>
          <w:rFonts w:cs="Calibri"/>
          <w:i/>
          <w:lang w:val="fr-FR"/>
        </w:rPr>
        <w:t xml:space="preserve"> travail sur l’évolution des personnages. Elle comprend </w:t>
      </w:r>
      <w:r w:rsidR="004F1D5A">
        <w:rPr>
          <w:rFonts w:cs="Calibri"/>
          <w:i/>
          <w:lang w:val="fr-FR"/>
        </w:rPr>
        <w:t>tellement</w:t>
      </w:r>
      <w:r w:rsidRPr="004F1D5A">
        <w:rPr>
          <w:rFonts w:cs="Calibri"/>
          <w:i/>
          <w:lang w:val="fr-FR"/>
        </w:rPr>
        <w:t xml:space="preserve"> l’histoire qu’elle peut aussi bien tourner des scènes dramatiques que de l’action ou du suspense. Elle a vraiment tous les talents. » </w:t>
      </w:r>
    </w:p>
    <w:p w:rsidR="00746F2A" w:rsidRPr="008E5C0C" w:rsidRDefault="00746F2A" w:rsidP="007101F3">
      <w:pPr>
        <w:spacing w:after="0" w:line="240" w:lineRule="auto"/>
        <w:jc w:val="both"/>
        <w:rPr>
          <w:rFonts w:cs="Calibri"/>
          <w:color w:val="FF0000"/>
          <w:lang w:val="fr-FR"/>
        </w:rPr>
      </w:pPr>
    </w:p>
    <w:p w:rsidR="00746F2A" w:rsidRPr="003F7E65" w:rsidRDefault="00746F2A" w:rsidP="007101F3">
      <w:pPr>
        <w:spacing w:after="0" w:line="240" w:lineRule="auto"/>
        <w:jc w:val="both"/>
        <w:rPr>
          <w:rFonts w:cs="Calibri"/>
          <w:i/>
          <w:lang w:val="fr-FR"/>
        </w:rPr>
      </w:pPr>
      <w:r w:rsidRPr="004F1D5A">
        <w:rPr>
          <w:rFonts w:cs="Calibri"/>
          <w:b/>
          <w:lang w:val="fr-FR"/>
        </w:rPr>
        <w:t>Moses Ingram</w:t>
      </w:r>
      <w:r w:rsidRPr="008E5C0C">
        <w:rPr>
          <w:rFonts w:cs="Calibri"/>
          <w:lang w:val="fr-FR"/>
        </w:rPr>
        <w:t xml:space="preserve"> convient qu’un bon film ou une bonne série dépendent avant tout de la réalisatrice ou du réalisateur. </w:t>
      </w:r>
      <w:r w:rsidRPr="003F7E65">
        <w:rPr>
          <w:rFonts w:cs="Calibri"/>
          <w:i/>
          <w:lang w:val="fr-FR"/>
        </w:rPr>
        <w:t>« Tout part de l’impulsion donnée d’en</w:t>
      </w:r>
      <w:r w:rsidR="003F7E65" w:rsidRPr="003F7E65">
        <w:rPr>
          <w:rFonts w:cs="Calibri"/>
          <w:i/>
          <w:lang w:val="fr-FR"/>
        </w:rPr>
        <w:t xml:space="preserve"> haut. On ne peut pas avoir d’</w:t>
      </w:r>
      <w:r w:rsidRPr="003F7E65">
        <w:rPr>
          <w:rFonts w:cs="Calibri"/>
          <w:i/>
          <w:lang w:val="fr-FR"/>
        </w:rPr>
        <w:t xml:space="preserve">ambiance saine </w:t>
      </w:r>
      <w:r w:rsidR="003F7E65" w:rsidRPr="003F7E65">
        <w:rPr>
          <w:rFonts w:cs="Calibri"/>
          <w:i/>
          <w:lang w:val="fr-FR"/>
        </w:rPr>
        <w:t xml:space="preserve">en plateau </w:t>
      </w:r>
      <w:r w:rsidRPr="003F7E65">
        <w:rPr>
          <w:rFonts w:cs="Calibri"/>
          <w:i/>
          <w:lang w:val="fr-FR"/>
        </w:rPr>
        <w:t xml:space="preserve">si elle n’est pas </w:t>
      </w:r>
      <w:r w:rsidR="003F7E65">
        <w:rPr>
          <w:rFonts w:cs="Calibri"/>
          <w:i/>
          <w:lang w:val="fr-FR"/>
        </w:rPr>
        <w:t xml:space="preserve">déjà </w:t>
      </w:r>
      <w:r w:rsidRPr="003F7E65">
        <w:rPr>
          <w:rFonts w:cs="Calibri"/>
          <w:i/>
          <w:lang w:val="fr-FR"/>
        </w:rPr>
        <w:t xml:space="preserve">saine au sommet. Deborah a fait un travail remarquable pour cultiver cette atmosphère d’ouverture, </w:t>
      </w:r>
      <w:r w:rsidR="003F7E65" w:rsidRPr="003F7E65">
        <w:rPr>
          <w:rFonts w:cs="Calibri"/>
          <w:i/>
          <w:lang w:val="fr-FR"/>
        </w:rPr>
        <w:t xml:space="preserve">tout </w:t>
      </w:r>
      <w:r w:rsidRPr="003F7E65">
        <w:rPr>
          <w:rFonts w:cs="Calibri"/>
          <w:i/>
          <w:lang w:val="fr-FR"/>
        </w:rPr>
        <w:t>en restant t</w:t>
      </w:r>
      <w:r w:rsidR="003F7E65" w:rsidRPr="003F7E65">
        <w:rPr>
          <w:rFonts w:cs="Calibri"/>
          <w:i/>
          <w:lang w:val="fr-FR"/>
        </w:rPr>
        <w:t>rès accessible</w:t>
      </w:r>
      <w:r w:rsidRPr="003F7E65">
        <w:rPr>
          <w:rFonts w:cs="Calibri"/>
          <w:i/>
          <w:lang w:val="fr-FR"/>
        </w:rPr>
        <w:t>. »</w:t>
      </w:r>
    </w:p>
    <w:p w:rsidR="00746F2A" w:rsidRPr="008E5C0C" w:rsidRDefault="00746F2A" w:rsidP="007101F3">
      <w:pPr>
        <w:spacing w:after="0" w:line="240" w:lineRule="auto"/>
        <w:jc w:val="both"/>
        <w:rPr>
          <w:rFonts w:cs="Calibri"/>
          <w:color w:val="0000FF"/>
          <w:lang w:val="fr-FR"/>
        </w:rPr>
      </w:pPr>
    </w:p>
    <w:p w:rsidR="00746F2A" w:rsidRPr="008E5C0C" w:rsidRDefault="00746F2A" w:rsidP="007101F3">
      <w:pPr>
        <w:spacing w:after="0" w:line="240" w:lineRule="auto"/>
        <w:jc w:val="both"/>
        <w:rPr>
          <w:rFonts w:cs="Calibri"/>
          <w:color w:val="0000FF"/>
          <w:lang w:val="fr-FR"/>
        </w:rPr>
      </w:pPr>
    </w:p>
    <w:p w:rsidR="00746F2A" w:rsidRPr="008E5C0C" w:rsidRDefault="003F7E65" w:rsidP="003F7E65">
      <w:pPr>
        <w:keepNext/>
        <w:spacing w:after="0" w:line="240" w:lineRule="auto"/>
        <w:jc w:val="center"/>
        <w:rPr>
          <w:rFonts w:cs="Calibri"/>
          <w:b/>
          <w:lang w:val="fr-FR"/>
        </w:rPr>
      </w:pPr>
      <w:r>
        <w:rPr>
          <w:rFonts w:cs="Calibri"/>
          <w:b/>
          <w:lang w:val="fr-FR"/>
        </w:rPr>
        <w:t xml:space="preserve">--- </w:t>
      </w:r>
      <w:r w:rsidR="00746F2A" w:rsidRPr="008E5C0C">
        <w:rPr>
          <w:rFonts w:cs="Calibri"/>
          <w:b/>
          <w:lang w:val="fr-FR"/>
        </w:rPr>
        <w:t>L’HÉRITAGE « STAR WARS »</w:t>
      </w:r>
      <w:r>
        <w:rPr>
          <w:rFonts w:cs="Calibri"/>
          <w:b/>
          <w:lang w:val="fr-FR"/>
        </w:rPr>
        <w:t xml:space="preserve"> ---</w:t>
      </w:r>
    </w:p>
    <w:p w:rsidR="00746F2A" w:rsidRPr="008E5C0C" w:rsidRDefault="00746F2A" w:rsidP="007101F3">
      <w:pPr>
        <w:spacing w:after="0" w:line="240" w:lineRule="auto"/>
        <w:jc w:val="both"/>
        <w:rPr>
          <w:rFonts w:cs="Calibri"/>
          <w:color w:val="0000FF"/>
          <w:lang w:val="fr-FR"/>
        </w:rPr>
      </w:pPr>
    </w:p>
    <w:p w:rsidR="00746F2A" w:rsidRPr="003F7E65" w:rsidRDefault="00746F2A" w:rsidP="007101F3">
      <w:pPr>
        <w:spacing w:after="0" w:line="240" w:lineRule="auto"/>
        <w:jc w:val="both"/>
        <w:rPr>
          <w:rFonts w:cs="Calibri"/>
          <w:i/>
          <w:lang w:val="fr-FR"/>
        </w:rPr>
      </w:pPr>
      <w:r w:rsidRPr="003F7E65">
        <w:rPr>
          <w:rFonts w:cs="Calibri"/>
          <w:b/>
          <w:lang w:val="fr-FR"/>
        </w:rPr>
        <w:t>Ewan McGregor</w:t>
      </w:r>
      <w:r w:rsidRPr="008E5C0C">
        <w:rPr>
          <w:rFonts w:cs="Calibri"/>
          <w:lang w:val="fr-FR"/>
        </w:rPr>
        <w:t>, qui avoue avoir un faible pour la trilogie orig</w:t>
      </w:r>
      <w:r w:rsidR="003F7E65">
        <w:rPr>
          <w:rFonts w:cs="Calibri"/>
          <w:lang w:val="fr-FR"/>
        </w:rPr>
        <w:t xml:space="preserve">inale des années 1970 et 1980 </w:t>
      </w:r>
      <w:r w:rsidRPr="008E5C0C">
        <w:rPr>
          <w:rFonts w:cs="Calibri"/>
          <w:lang w:val="fr-FR"/>
        </w:rPr>
        <w:t xml:space="preserve">étant donné que ce sont les films </w:t>
      </w:r>
      <w:r w:rsidR="003F7E65">
        <w:rPr>
          <w:rFonts w:cs="Calibri"/>
          <w:lang w:val="fr-FR"/>
        </w:rPr>
        <w:t>de sa jeunesse</w:t>
      </w:r>
      <w:r w:rsidRPr="008E5C0C">
        <w:rPr>
          <w:rFonts w:cs="Calibri"/>
          <w:lang w:val="fr-FR"/>
        </w:rPr>
        <w:t xml:space="preserve">, a découvert que la « génération de la seconde trilogie » avait développé une nostalgie similaire pour les trois </w:t>
      </w:r>
      <w:r w:rsidRPr="008E5C0C">
        <w:rPr>
          <w:rFonts w:cs="Calibri"/>
          <w:i/>
          <w:lang w:val="fr-FR"/>
        </w:rPr>
        <w:t>Star Wars</w:t>
      </w:r>
      <w:r w:rsidRPr="008E5C0C">
        <w:rPr>
          <w:rFonts w:cs="Calibri"/>
          <w:lang w:val="fr-FR"/>
        </w:rPr>
        <w:t xml:space="preserve"> dans lesquels il a joué près de vingt ans plus tard.</w:t>
      </w:r>
      <w:r w:rsidR="003F7E65">
        <w:rPr>
          <w:rFonts w:cs="Calibri"/>
          <w:lang w:val="fr-FR"/>
        </w:rPr>
        <w:t xml:space="preserve"> Il confie : </w:t>
      </w:r>
      <w:r w:rsidRPr="003F7E65">
        <w:rPr>
          <w:rFonts w:cs="Calibri"/>
          <w:i/>
          <w:lang w:val="fr-FR"/>
        </w:rPr>
        <w:t xml:space="preserve">« La génération qui a grandi avec les films dans lesquels Hayden et moi apparaissons adore la </w:t>
      </w:r>
      <w:r w:rsidR="003F7E65" w:rsidRPr="003F7E65">
        <w:rPr>
          <w:rFonts w:cs="Calibri"/>
          <w:i/>
          <w:lang w:val="fr-FR"/>
        </w:rPr>
        <w:t>prélogie</w:t>
      </w:r>
      <w:r w:rsidRPr="003F7E65">
        <w:rPr>
          <w:rFonts w:cs="Calibri"/>
          <w:i/>
          <w:lang w:val="fr-FR"/>
        </w:rPr>
        <w:t xml:space="preserve">. Je suis heureux d’apprendre qu’elle apprécie notre travail. Quand je me documentais pour cette minisérie, j’ai regardé les neuf </w:t>
      </w:r>
      <w:r w:rsidR="003F7E65" w:rsidRPr="003F7E65">
        <w:rPr>
          <w:rFonts w:cs="Calibri"/>
          <w:i/>
          <w:lang w:val="fr-FR"/>
        </w:rPr>
        <w:t>films de la saga Skywalker</w:t>
      </w:r>
      <w:r w:rsidRPr="003F7E65">
        <w:rPr>
          <w:rFonts w:cs="Calibri"/>
          <w:i/>
          <w:lang w:val="fr-FR"/>
        </w:rPr>
        <w:t xml:space="preserve"> afin de m’imprégner de l’univers Star Wars, et j’ai pris beaucoup de plaisir à revoir les trois </w:t>
      </w:r>
      <w:r w:rsidR="00F10D7D">
        <w:rPr>
          <w:rFonts w:cs="Calibri"/>
          <w:i/>
          <w:lang w:val="fr-FR"/>
        </w:rPr>
        <w:t>épisodes</w:t>
      </w:r>
      <w:bookmarkStart w:id="0" w:name="_GoBack"/>
      <w:bookmarkEnd w:id="0"/>
      <w:r w:rsidRPr="003F7E65">
        <w:rPr>
          <w:rFonts w:cs="Calibri"/>
          <w:i/>
          <w:lang w:val="fr-FR"/>
        </w:rPr>
        <w:t xml:space="preserve"> dans lesquels j’ai joué. »</w:t>
      </w:r>
    </w:p>
    <w:p w:rsidR="00746F2A" w:rsidRPr="008E5C0C" w:rsidRDefault="00746F2A" w:rsidP="007101F3">
      <w:pPr>
        <w:spacing w:after="0" w:line="240" w:lineRule="auto"/>
        <w:jc w:val="both"/>
        <w:rPr>
          <w:rFonts w:cs="Calibri"/>
          <w:color w:val="0000FF"/>
          <w:lang w:val="fr-FR"/>
        </w:rPr>
      </w:pPr>
    </w:p>
    <w:p w:rsidR="00746F2A" w:rsidRPr="003F7E65" w:rsidRDefault="00746F2A" w:rsidP="007101F3">
      <w:pPr>
        <w:spacing w:after="0" w:line="240" w:lineRule="auto"/>
        <w:jc w:val="both"/>
        <w:rPr>
          <w:rFonts w:cs="Calibri"/>
          <w:i/>
          <w:lang w:val="fr-FR"/>
        </w:rPr>
      </w:pPr>
      <w:r w:rsidRPr="003F7E65">
        <w:rPr>
          <w:rFonts w:cs="Calibri"/>
          <w:b/>
          <w:lang w:val="fr-FR"/>
        </w:rPr>
        <w:t>Hayden Christensen</w:t>
      </w:r>
      <w:r w:rsidRPr="008E5C0C">
        <w:rPr>
          <w:rFonts w:cs="Calibri"/>
          <w:lang w:val="fr-FR"/>
        </w:rPr>
        <w:t xml:space="preserve"> constate lui aussi un intérêt croissant pour les films de la seconde trilogie, et leur influence grandissante au fil des ans. </w:t>
      </w:r>
      <w:r w:rsidRPr="003F7E65">
        <w:rPr>
          <w:rFonts w:cs="Calibri"/>
          <w:i/>
          <w:lang w:val="fr-FR"/>
        </w:rPr>
        <w:t xml:space="preserve">« Star Wars résiste vraiment à l’épreuve du temps. C’est incroyable de voir à quel point ces histoires ont marqué les gens. Je pense que c’est parce qu’elles nous permettent </w:t>
      </w:r>
      <w:r w:rsidR="003F7E65" w:rsidRPr="003F7E65">
        <w:rPr>
          <w:rFonts w:cs="Calibri"/>
          <w:i/>
          <w:lang w:val="fr-FR"/>
        </w:rPr>
        <w:t>de mieux savoir qui nous sommes</w:t>
      </w:r>
      <w:r w:rsidRPr="003F7E65">
        <w:rPr>
          <w:rFonts w:cs="Calibri"/>
          <w:i/>
          <w:lang w:val="fr-FR"/>
        </w:rPr>
        <w:t xml:space="preserve"> et de mieux connaître le monde dans lequel nous vivons. Elles parlent du bien et du mal, </w:t>
      </w:r>
      <w:r w:rsidR="003F7E65" w:rsidRPr="003F7E65">
        <w:rPr>
          <w:rFonts w:cs="Calibri"/>
          <w:i/>
          <w:lang w:val="fr-FR"/>
        </w:rPr>
        <w:t>mais aussi</w:t>
      </w:r>
      <w:r w:rsidRPr="003F7E65">
        <w:rPr>
          <w:rFonts w:cs="Calibri"/>
          <w:i/>
          <w:lang w:val="fr-FR"/>
        </w:rPr>
        <w:t xml:space="preserve"> de ce que cela fait de se mettre au service d’une cause. Les bases que ces films ont posées permettent aujourd’hui à d’autres de raconter de nouvelles histoires dans l’univers Star Wars. »</w:t>
      </w:r>
    </w:p>
    <w:sectPr w:rsidR="00746F2A" w:rsidRPr="003F7E65" w:rsidSect="006272AC">
      <w:footerReference w:type="default" r:id="rId7"/>
      <w:pgSz w:w="12240" w:h="15840"/>
      <w:pgMar w:top="1440" w:right="1440" w:bottom="1440" w:left="1440" w:header="720" w:footer="720" w:gutter="0"/>
      <w:pgBorders w:offsetFrom="page">
        <w:top w:val="single" w:sz="4" w:space="24" w:color="806000"/>
        <w:left w:val="single" w:sz="4" w:space="24" w:color="806000"/>
        <w:bottom w:val="single" w:sz="4" w:space="24" w:color="806000"/>
        <w:right w:val="single" w:sz="4" w:space="24" w:color="806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493" w:rsidRDefault="00580493" w:rsidP="00354AD9">
      <w:pPr>
        <w:spacing w:after="0" w:line="240" w:lineRule="auto"/>
      </w:pPr>
      <w:r>
        <w:separator/>
      </w:r>
    </w:p>
  </w:endnote>
  <w:endnote w:type="continuationSeparator" w:id="0">
    <w:p w:rsidR="00580493" w:rsidRDefault="00580493" w:rsidP="0035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F2A" w:rsidRDefault="00823C94">
    <w:pPr>
      <w:pStyle w:val="Footer"/>
      <w:jc w:val="right"/>
    </w:pPr>
    <w:r>
      <w:fldChar w:fldCharType="begin"/>
    </w:r>
    <w:r>
      <w:instrText xml:space="preserve"> PAGE   \* MERGEFORMAT </w:instrText>
    </w:r>
    <w:r>
      <w:fldChar w:fldCharType="separate"/>
    </w:r>
    <w:r w:rsidR="00F10D7D">
      <w:rPr>
        <w:noProof/>
      </w:rPr>
      <w:t>2</w:t>
    </w:r>
    <w:r>
      <w:rPr>
        <w:noProof/>
      </w:rPr>
      <w:fldChar w:fldCharType="end"/>
    </w:r>
  </w:p>
  <w:p w:rsidR="00746F2A" w:rsidRDefault="0074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493" w:rsidRDefault="00580493" w:rsidP="00354AD9">
      <w:pPr>
        <w:spacing w:after="0" w:line="240" w:lineRule="auto"/>
      </w:pPr>
      <w:r>
        <w:separator/>
      </w:r>
    </w:p>
  </w:footnote>
  <w:footnote w:type="continuationSeparator" w:id="0">
    <w:p w:rsidR="00580493" w:rsidRDefault="00580493" w:rsidP="00354A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9BB"/>
    <w:rsid w:val="00024890"/>
    <w:rsid w:val="00093744"/>
    <w:rsid w:val="000C3718"/>
    <w:rsid w:val="000D1C5B"/>
    <w:rsid w:val="000E146C"/>
    <w:rsid w:val="000E52AA"/>
    <w:rsid w:val="000F18D0"/>
    <w:rsid w:val="001031DB"/>
    <w:rsid w:val="00141AC1"/>
    <w:rsid w:val="00152957"/>
    <w:rsid w:val="00163959"/>
    <w:rsid w:val="00163AF4"/>
    <w:rsid w:val="00163D1E"/>
    <w:rsid w:val="00166ED9"/>
    <w:rsid w:val="001A5110"/>
    <w:rsid w:val="001B4332"/>
    <w:rsid w:val="001E718A"/>
    <w:rsid w:val="002026D8"/>
    <w:rsid w:val="00225029"/>
    <w:rsid w:val="00253CF2"/>
    <w:rsid w:val="002B0B46"/>
    <w:rsid w:val="002D25BA"/>
    <w:rsid w:val="002F00F9"/>
    <w:rsid w:val="00320219"/>
    <w:rsid w:val="003219CF"/>
    <w:rsid w:val="00341E1B"/>
    <w:rsid w:val="00344E67"/>
    <w:rsid w:val="00353C1E"/>
    <w:rsid w:val="00354AD9"/>
    <w:rsid w:val="003679BB"/>
    <w:rsid w:val="00370F03"/>
    <w:rsid w:val="003F1F35"/>
    <w:rsid w:val="003F7E65"/>
    <w:rsid w:val="004543E1"/>
    <w:rsid w:val="004552C8"/>
    <w:rsid w:val="004631F6"/>
    <w:rsid w:val="0049191B"/>
    <w:rsid w:val="004C657D"/>
    <w:rsid w:val="004F0038"/>
    <w:rsid w:val="004F1D5A"/>
    <w:rsid w:val="00513353"/>
    <w:rsid w:val="005330B7"/>
    <w:rsid w:val="00571128"/>
    <w:rsid w:val="00580493"/>
    <w:rsid w:val="00592BFC"/>
    <w:rsid w:val="005B0249"/>
    <w:rsid w:val="005D17AB"/>
    <w:rsid w:val="005E493F"/>
    <w:rsid w:val="00605D43"/>
    <w:rsid w:val="006272AC"/>
    <w:rsid w:val="006353D2"/>
    <w:rsid w:val="00645568"/>
    <w:rsid w:val="00662702"/>
    <w:rsid w:val="0067239E"/>
    <w:rsid w:val="006901A8"/>
    <w:rsid w:val="006A40E3"/>
    <w:rsid w:val="006B193C"/>
    <w:rsid w:val="006C40CD"/>
    <w:rsid w:val="00700BA0"/>
    <w:rsid w:val="00706D91"/>
    <w:rsid w:val="007101F3"/>
    <w:rsid w:val="00720BDB"/>
    <w:rsid w:val="00746F2A"/>
    <w:rsid w:val="00752175"/>
    <w:rsid w:val="007635A9"/>
    <w:rsid w:val="0076385D"/>
    <w:rsid w:val="007A11F1"/>
    <w:rsid w:val="007A1D8D"/>
    <w:rsid w:val="007B33CF"/>
    <w:rsid w:val="007B7E24"/>
    <w:rsid w:val="007C1CF7"/>
    <w:rsid w:val="007F5B03"/>
    <w:rsid w:val="00815369"/>
    <w:rsid w:val="00823C94"/>
    <w:rsid w:val="00867DD8"/>
    <w:rsid w:val="008906CE"/>
    <w:rsid w:val="00895174"/>
    <w:rsid w:val="008A3506"/>
    <w:rsid w:val="008B32AE"/>
    <w:rsid w:val="008D74C4"/>
    <w:rsid w:val="008E5C0C"/>
    <w:rsid w:val="00906F6F"/>
    <w:rsid w:val="00913746"/>
    <w:rsid w:val="00924980"/>
    <w:rsid w:val="00931B98"/>
    <w:rsid w:val="00972E41"/>
    <w:rsid w:val="00980AD1"/>
    <w:rsid w:val="00982F0A"/>
    <w:rsid w:val="00987556"/>
    <w:rsid w:val="00992C35"/>
    <w:rsid w:val="00994E87"/>
    <w:rsid w:val="009D6A2F"/>
    <w:rsid w:val="009F01C5"/>
    <w:rsid w:val="00A1169B"/>
    <w:rsid w:val="00A14DDA"/>
    <w:rsid w:val="00A21163"/>
    <w:rsid w:val="00A31499"/>
    <w:rsid w:val="00A31B61"/>
    <w:rsid w:val="00A54A68"/>
    <w:rsid w:val="00AC2149"/>
    <w:rsid w:val="00AC26D2"/>
    <w:rsid w:val="00AF4560"/>
    <w:rsid w:val="00B011A8"/>
    <w:rsid w:val="00B11D25"/>
    <w:rsid w:val="00B1274F"/>
    <w:rsid w:val="00B17BB3"/>
    <w:rsid w:val="00B37686"/>
    <w:rsid w:val="00B741EE"/>
    <w:rsid w:val="00B820F4"/>
    <w:rsid w:val="00B868E9"/>
    <w:rsid w:val="00BA5907"/>
    <w:rsid w:val="00BB6038"/>
    <w:rsid w:val="00BE751E"/>
    <w:rsid w:val="00C0377F"/>
    <w:rsid w:val="00C06D4C"/>
    <w:rsid w:val="00C66DAF"/>
    <w:rsid w:val="00C74B89"/>
    <w:rsid w:val="00C97A43"/>
    <w:rsid w:val="00CB4667"/>
    <w:rsid w:val="00CC37C3"/>
    <w:rsid w:val="00CD5C78"/>
    <w:rsid w:val="00CD6898"/>
    <w:rsid w:val="00CF270B"/>
    <w:rsid w:val="00D105F7"/>
    <w:rsid w:val="00D16918"/>
    <w:rsid w:val="00D27E62"/>
    <w:rsid w:val="00D60DFA"/>
    <w:rsid w:val="00D6176E"/>
    <w:rsid w:val="00D71A9F"/>
    <w:rsid w:val="00D8038C"/>
    <w:rsid w:val="00DC0AAB"/>
    <w:rsid w:val="00DC7925"/>
    <w:rsid w:val="00DD7666"/>
    <w:rsid w:val="00E00130"/>
    <w:rsid w:val="00E4665C"/>
    <w:rsid w:val="00E75EFE"/>
    <w:rsid w:val="00E82F43"/>
    <w:rsid w:val="00E90F03"/>
    <w:rsid w:val="00EB630F"/>
    <w:rsid w:val="00EB67EC"/>
    <w:rsid w:val="00ED0CC1"/>
    <w:rsid w:val="00ED3F6F"/>
    <w:rsid w:val="00F049FD"/>
    <w:rsid w:val="00F10D7D"/>
    <w:rsid w:val="00F3056D"/>
    <w:rsid w:val="00F43A17"/>
    <w:rsid w:val="00FA4249"/>
    <w:rsid w:val="00FB688B"/>
    <w:rsid w:val="00FC5F21"/>
    <w:rsid w:val="00FD4322"/>
    <w:rsid w:val="00FF08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4CDA24"/>
  <w15:docId w15:val="{1FC5AFBB-3491-479E-86D6-2A299B31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F6F"/>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37686"/>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354AD9"/>
    <w:pPr>
      <w:tabs>
        <w:tab w:val="center" w:pos="4680"/>
        <w:tab w:val="right" w:pos="9360"/>
      </w:tabs>
      <w:spacing w:after="0" w:line="240" w:lineRule="auto"/>
    </w:pPr>
  </w:style>
  <w:style w:type="character" w:customStyle="1" w:styleId="HeaderChar">
    <w:name w:val="Header Char"/>
    <w:link w:val="Header"/>
    <w:uiPriority w:val="99"/>
    <w:locked/>
    <w:rsid w:val="00354AD9"/>
    <w:rPr>
      <w:rFonts w:cs="Times New Roman"/>
    </w:rPr>
  </w:style>
  <w:style w:type="paragraph" w:styleId="Footer">
    <w:name w:val="footer"/>
    <w:basedOn w:val="Normal"/>
    <w:link w:val="FooterChar"/>
    <w:uiPriority w:val="99"/>
    <w:rsid w:val="00354AD9"/>
    <w:pPr>
      <w:tabs>
        <w:tab w:val="center" w:pos="4680"/>
        <w:tab w:val="right" w:pos="9360"/>
      </w:tabs>
      <w:spacing w:after="0" w:line="240" w:lineRule="auto"/>
    </w:pPr>
  </w:style>
  <w:style w:type="character" w:customStyle="1" w:styleId="FooterChar">
    <w:name w:val="Footer Char"/>
    <w:link w:val="Footer"/>
    <w:uiPriority w:val="99"/>
    <w:locked/>
    <w:rsid w:val="00354A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548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1172</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Lucasfilm</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 Vilmur</dc:creator>
  <cp:keywords/>
  <dc:description/>
  <cp:lastModifiedBy>Margerie, Olivier</cp:lastModifiedBy>
  <cp:revision>9</cp:revision>
  <dcterms:created xsi:type="dcterms:W3CDTF">2022-05-12T14:39:00Z</dcterms:created>
  <dcterms:modified xsi:type="dcterms:W3CDTF">2022-05-13T12:46:00Z</dcterms:modified>
</cp:coreProperties>
</file>