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DB" w:rsidRDefault="00F773DB" w:rsidP="00F773DB">
      <w:pPr>
        <w:jc w:val="center"/>
      </w:pPr>
      <w:r>
        <w:rPr>
          <w:noProof/>
          <w:lang w:eastAsia="fr-FR"/>
        </w:rPr>
        <w:drawing>
          <wp:inline distT="0" distB="0" distL="0" distR="0" wp14:anchorId="02E940FD" wp14:editId="496ED046">
            <wp:extent cx="2749550" cy="19979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3738" t="10750" r="34399" b="86356"/>
                    <a:stretch/>
                  </pic:blipFill>
                  <pic:spPr bwMode="auto">
                    <a:xfrm>
                      <a:off x="0" y="0"/>
                      <a:ext cx="2750156" cy="199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73DB" w:rsidRPr="00564F0E" w:rsidRDefault="00BD2A6E" w:rsidP="003275AC">
      <w:pPr>
        <w:jc w:val="center"/>
      </w:pPr>
      <w:r>
        <w:t>S’ASSOCIE</w:t>
      </w:r>
      <w:r w:rsidR="00564F0E" w:rsidRPr="00564F0E">
        <w:t xml:space="preserve"> </w:t>
      </w:r>
      <w:proofErr w:type="spellStart"/>
      <w:r w:rsidR="003275AC" w:rsidRPr="00564F0E">
        <w:t>A</w:t>
      </w:r>
      <w:proofErr w:type="spellEnd"/>
      <w:r w:rsidR="003275AC" w:rsidRPr="00564F0E">
        <w:t xml:space="preserve"> </w:t>
      </w:r>
      <w:r w:rsidR="00F773DB" w:rsidRPr="00564F0E">
        <w:t>DISNEY</w:t>
      </w:r>
      <w:r w:rsidR="00564F0E" w:rsidRPr="00564F0E">
        <w:t xml:space="preserve"> AUTOUR D’UNE COLLECTION</w:t>
      </w:r>
      <w:r>
        <w:t> :</w:t>
      </w:r>
    </w:p>
    <w:p w:rsidR="003275AC" w:rsidRPr="00F773DB" w:rsidRDefault="00F773DB" w:rsidP="003275AC">
      <w:pPr>
        <w:jc w:val="center"/>
        <w:rPr>
          <w:b/>
          <w:lang w:val="en-US"/>
        </w:rPr>
      </w:pPr>
      <w:r>
        <w:rPr>
          <w:b/>
          <w:lang w:val="en-US"/>
        </w:rPr>
        <w:t>“</w:t>
      </w:r>
      <w:r w:rsidR="003275AC" w:rsidRPr="00F773DB">
        <w:rPr>
          <w:b/>
          <w:lang w:val="en-US"/>
        </w:rPr>
        <w:t>I AM NOT LIKE OTHER GIRLS</w:t>
      </w:r>
      <w:r>
        <w:rPr>
          <w:b/>
          <w:lang w:val="en-US"/>
        </w:rPr>
        <w:t>”</w:t>
      </w:r>
    </w:p>
    <w:p w:rsidR="003275AC" w:rsidRPr="00F773DB" w:rsidRDefault="003275AC" w:rsidP="003275AC">
      <w:pPr>
        <w:jc w:val="center"/>
        <w:rPr>
          <w:lang w:val="en-US"/>
        </w:rPr>
      </w:pPr>
    </w:p>
    <w:p w:rsidR="003275AC" w:rsidRDefault="003275AC" w:rsidP="003275AC">
      <w:pPr>
        <w:jc w:val="center"/>
      </w:pPr>
      <w:r>
        <w:t xml:space="preserve">Marc by Marc Jacobs </w:t>
      </w:r>
      <w:r w:rsidR="00564F0E">
        <w:t>et Disney sont</w:t>
      </w:r>
      <w:r>
        <w:t xml:space="preserve"> fier</w:t>
      </w:r>
      <w:r w:rsidR="00564F0E">
        <w:t>s</w:t>
      </w:r>
      <w:r>
        <w:t xml:space="preserve"> d</w:t>
      </w:r>
      <w:r w:rsidR="00564F0E">
        <w:t xml:space="preserve">’annoncer le lancement pour la fin d’année 2015 de la collection capsule </w:t>
      </w:r>
      <w:r>
        <w:t>"I AM NOT LIKE OTHER GIRLS" ("Je ne suis pas comme les autres filles")</w:t>
      </w:r>
      <w:r w:rsidR="00564F0E">
        <w:t xml:space="preserve"> </w:t>
      </w:r>
      <w:r>
        <w:t xml:space="preserve">inspirée d'un des plus beaux contes de fées au monde, "Alice au </w:t>
      </w:r>
      <w:r w:rsidR="0010698E">
        <w:t>p</w:t>
      </w:r>
      <w:r>
        <w:t>ays des merveilles".</w:t>
      </w:r>
    </w:p>
    <w:p w:rsidR="003275AC" w:rsidRDefault="003275AC" w:rsidP="003275AC">
      <w:pPr>
        <w:jc w:val="center"/>
      </w:pPr>
      <w:r>
        <w:t xml:space="preserve">La collection inclut </w:t>
      </w:r>
      <w:r w:rsidR="00564F0E">
        <w:t xml:space="preserve">des </w:t>
      </w:r>
      <w:r>
        <w:t xml:space="preserve">lunettes de soleil, </w:t>
      </w:r>
      <w:r w:rsidR="00564F0E">
        <w:t>sacs</w:t>
      </w:r>
      <w:r>
        <w:t xml:space="preserve">, sacs à dos, coques </w:t>
      </w:r>
      <w:r w:rsidR="0010698E">
        <w:t xml:space="preserve">pour </w:t>
      </w:r>
      <w:r>
        <w:t xml:space="preserve">iPhone, sweat-shirts </w:t>
      </w:r>
      <w:r w:rsidR="0010698E">
        <w:t>ainsi que d'</w:t>
      </w:r>
      <w:r>
        <w:t xml:space="preserve">autres articles conçus comme une interprétation </w:t>
      </w:r>
      <w:r w:rsidR="00564F0E">
        <w:t>originale</w:t>
      </w:r>
      <w:r>
        <w:t xml:space="preserve"> du classique de Disney</w:t>
      </w:r>
      <w:r w:rsidR="0010698E">
        <w:t xml:space="preserve"> qui met </w:t>
      </w:r>
      <w:r>
        <w:t xml:space="preserve">à l'honneur la quête </w:t>
      </w:r>
      <w:r w:rsidR="0010698E">
        <w:t>identitaire</w:t>
      </w:r>
      <w:r>
        <w:t>.</w:t>
      </w:r>
    </w:p>
    <w:p w:rsidR="003275AC" w:rsidRDefault="003275AC" w:rsidP="003275AC">
      <w:pPr>
        <w:jc w:val="center"/>
      </w:pPr>
      <w:r>
        <w:t>La collection</w:t>
      </w:r>
      <w:r w:rsidR="0010698E">
        <w:t xml:space="preserve"> mêle à la fois </w:t>
      </w:r>
      <w:r>
        <w:t>matériel d'</w:t>
      </w:r>
      <w:r w:rsidR="0010698E">
        <w:t>archive</w:t>
      </w:r>
      <w:r>
        <w:t xml:space="preserve"> et éléments originaux et modernes, </w:t>
      </w:r>
      <w:r w:rsidR="0010698E">
        <w:t>pour créer</w:t>
      </w:r>
      <w:r>
        <w:t xml:space="preserve"> la version Marc by Marc Jacobs du Pays des merveilles. Jacobs, qui a toujours été un grand fan de Disney, des contes de fées et des filles un peu différentes, apporte sa vision unique à ce projet </w:t>
      </w:r>
      <w:r w:rsidR="0010698E">
        <w:t>original</w:t>
      </w:r>
      <w:r>
        <w:t>.</w:t>
      </w:r>
    </w:p>
    <w:p w:rsidR="003275AC" w:rsidRDefault="003275AC" w:rsidP="003275AC">
      <w:pPr>
        <w:jc w:val="center"/>
      </w:pPr>
      <w:r>
        <w:t xml:space="preserve">Alors que le </w:t>
      </w:r>
      <w:r w:rsidR="0010698E">
        <w:t>long-métrage</w:t>
      </w:r>
      <w:r>
        <w:t xml:space="preserve"> Disney "</w:t>
      </w:r>
      <w:r w:rsidRPr="003275AC">
        <w:rPr>
          <w:bCs/>
          <w:iCs/>
        </w:rPr>
        <w:t>Alice</w:t>
      </w:r>
      <w:r w:rsidR="00BD2A6E">
        <w:rPr>
          <w:bCs/>
          <w:iCs/>
        </w:rPr>
        <w:t xml:space="preserve"> </w:t>
      </w:r>
      <w:proofErr w:type="spellStart"/>
      <w:r w:rsidR="00BD2A6E">
        <w:rPr>
          <w:bCs/>
          <w:iCs/>
        </w:rPr>
        <w:t>through</w:t>
      </w:r>
      <w:proofErr w:type="spellEnd"/>
      <w:r w:rsidR="00BD2A6E">
        <w:rPr>
          <w:bCs/>
          <w:iCs/>
        </w:rPr>
        <w:t xml:space="preserve"> the </w:t>
      </w:r>
      <w:proofErr w:type="spellStart"/>
      <w:r w:rsidR="00BD2A6E">
        <w:rPr>
          <w:bCs/>
          <w:iCs/>
        </w:rPr>
        <w:t>Looking</w:t>
      </w:r>
      <w:proofErr w:type="spellEnd"/>
      <w:r w:rsidR="00BD2A6E">
        <w:rPr>
          <w:bCs/>
          <w:iCs/>
        </w:rPr>
        <w:t xml:space="preserve"> Glass</w:t>
      </w:r>
      <w:r w:rsidRPr="003275AC">
        <w:t>"</w:t>
      </w:r>
      <w:r>
        <w:t xml:space="preserve"> sortira </w:t>
      </w:r>
      <w:r w:rsidR="00BD2A6E">
        <w:t>le 1</w:t>
      </w:r>
      <w:r w:rsidR="00BD2A6E" w:rsidRPr="00BD2A6E">
        <w:rPr>
          <w:vertAlign w:val="superscript"/>
        </w:rPr>
        <w:t>er</w:t>
      </w:r>
      <w:r w:rsidR="00BD2A6E">
        <w:t xml:space="preserve"> juin</w:t>
      </w:r>
      <w:r>
        <w:t xml:space="preserve"> 2016, les produits seront disponibles dans le monde entier</w:t>
      </w:r>
      <w:bookmarkStart w:id="0" w:name="_GoBack"/>
      <w:bookmarkEnd w:id="0"/>
      <w:r>
        <w:t xml:space="preserve"> dans une sélection de boutiques Marc Jacobs, dès le 1</w:t>
      </w:r>
      <w:r w:rsidRPr="003275AC">
        <w:rPr>
          <w:vertAlign w:val="superscript"/>
        </w:rPr>
        <w:t>er</w:t>
      </w:r>
      <w:r>
        <w:t xml:space="preserve"> novembre 2015.</w:t>
      </w:r>
    </w:p>
    <w:p w:rsidR="003275AC" w:rsidRDefault="00F773DB" w:rsidP="003275AC">
      <w:pPr>
        <w:jc w:val="center"/>
      </w:pPr>
      <w:r>
        <w:rPr>
          <w:noProof/>
          <w:lang w:eastAsia="fr-FR"/>
        </w:rPr>
        <w:drawing>
          <wp:inline distT="0" distB="0" distL="0" distR="0" wp14:anchorId="6F3E308F" wp14:editId="3FD9E1F9">
            <wp:extent cx="5016500" cy="251459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725" t="34454" r="6175" b="10973"/>
                    <a:stretch/>
                  </pic:blipFill>
                  <pic:spPr bwMode="auto">
                    <a:xfrm>
                      <a:off x="0" y="0"/>
                      <a:ext cx="5017607" cy="2515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5AC" w:rsidRDefault="00F773DB" w:rsidP="00F773DB">
      <w:pPr>
        <w:spacing w:after="0"/>
        <w:jc w:val="center"/>
      </w:pPr>
      <w:r>
        <w:t>Contact Presse :</w:t>
      </w:r>
    </w:p>
    <w:p w:rsidR="00F773DB" w:rsidRDefault="00F773DB" w:rsidP="00F773DB">
      <w:pPr>
        <w:spacing w:after="0"/>
        <w:jc w:val="center"/>
      </w:pPr>
      <w:proofErr w:type="spellStart"/>
      <w:r>
        <w:t>Elisabète</w:t>
      </w:r>
      <w:proofErr w:type="spellEnd"/>
      <w:r>
        <w:t xml:space="preserve"> Gonçalves </w:t>
      </w:r>
    </w:p>
    <w:p w:rsidR="00F773DB" w:rsidRDefault="00F773DB" w:rsidP="00F773DB">
      <w:pPr>
        <w:spacing w:after="0"/>
        <w:jc w:val="center"/>
      </w:pPr>
      <w:r>
        <w:t>01 73 26 55 13</w:t>
      </w:r>
    </w:p>
    <w:p w:rsidR="00F773DB" w:rsidRDefault="00F773DB" w:rsidP="00F773DB">
      <w:pPr>
        <w:spacing w:after="0"/>
        <w:jc w:val="center"/>
      </w:pPr>
      <w:r>
        <w:t>Elisabete.goncalves@disney.com</w:t>
      </w:r>
    </w:p>
    <w:p w:rsidR="003275AC" w:rsidRDefault="003275AC" w:rsidP="003275AC">
      <w:pPr>
        <w:jc w:val="center"/>
      </w:pPr>
    </w:p>
    <w:p w:rsidR="003275AC" w:rsidRDefault="003275AC" w:rsidP="003275AC">
      <w:pPr>
        <w:jc w:val="center"/>
      </w:pPr>
    </w:p>
    <w:p w:rsidR="003275AC" w:rsidRDefault="003275AC" w:rsidP="003275AC">
      <w:pPr>
        <w:jc w:val="center"/>
      </w:pPr>
    </w:p>
    <w:sectPr w:rsidR="00327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C"/>
    <w:rsid w:val="0010698E"/>
    <w:rsid w:val="003275AC"/>
    <w:rsid w:val="00564F0E"/>
    <w:rsid w:val="007A61F5"/>
    <w:rsid w:val="00977093"/>
    <w:rsid w:val="00BD2A6E"/>
    <w:rsid w:val="00C351FD"/>
    <w:rsid w:val="00CF36C6"/>
    <w:rsid w:val="00D22C8F"/>
    <w:rsid w:val="00F7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</dc:creator>
  <cp:lastModifiedBy>Goncalves, Elisabete</cp:lastModifiedBy>
  <cp:revision>3</cp:revision>
  <dcterms:created xsi:type="dcterms:W3CDTF">2015-06-23T11:33:00Z</dcterms:created>
  <dcterms:modified xsi:type="dcterms:W3CDTF">2015-06-25T13:33:00Z</dcterms:modified>
</cp:coreProperties>
</file>